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3" w:rsidRPr="003C6EF5" w:rsidRDefault="003C6EF5" w:rsidP="00F00513">
      <w:pPr>
        <w:jc w:val="center"/>
        <w:rPr>
          <w:rFonts w:ascii="Lucida Handwriting" w:hAnsi="Lucida Handwriting"/>
          <w:sz w:val="40"/>
          <w:szCs w:val="40"/>
        </w:rPr>
      </w:pPr>
      <w:r w:rsidRPr="003C6EF5"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55DC423" wp14:editId="293A6EF3">
            <wp:simplePos x="0" y="0"/>
            <wp:positionH relativeFrom="column">
              <wp:posOffset>5486400</wp:posOffset>
            </wp:positionH>
            <wp:positionV relativeFrom="page">
              <wp:posOffset>365125</wp:posOffset>
            </wp:positionV>
            <wp:extent cx="381000" cy="698500"/>
            <wp:effectExtent l="0" t="0" r="0" b="6350"/>
            <wp:wrapSquare wrapText="bothSides"/>
            <wp:docPr id="1" name="Picture 1" descr="http://www.umc.org/atf/cf/%7BDB6A45E4-C446-4248-82C8-E131B6424741%7D/thumbcache/cross_and_flame_color_thumb_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c.org/atf/cf/%7BDB6A45E4-C446-4248-82C8-E131B6424741%7D/thumbcache/cross_and_flame_color_thumb_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F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BCAEC8" wp14:editId="7C8A1F1F">
            <wp:simplePos x="0" y="0"/>
            <wp:positionH relativeFrom="column">
              <wp:posOffset>0</wp:posOffset>
            </wp:positionH>
            <wp:positionV relativeFrom="page">
              <wp:posOffset>361950</wp:posOffset>
            </wp:positionV>
            <wp:extent cx="381000" cy="698500"/>
            <wp:effectExtent l="0" t="0" r="0" b="6350"/>
            <wp:wrapSquare wrapText="bothSides"/>
            <wp:docPr id="3" name="Picture 1" descr="http://www.umc.org/atf/cf/%7BDB6A45E4-C446-4248-82C8-E131B6424741%7D/thumbcache/cross_and_flame_color_thumb_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c.org/atf/cf/%7BDB6A45E4-C446-4248-82C8-E131B6424741%7D/thumbcache/cross_and_flame_color_thumb_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9" w:rsidRPr="003C6EF5">
        <w:rPr>
          <w:rFonts w:ascii="Lucida Handwriting" w:hAnsi="Lucida Handwriting"/>
          <w:sz w:val="40"/>
          <w:szCs w:val="40"/>
        </w:rPr>
        <w:t xml:space="preserve">First United </w:t>
      </w:r>
      <w:r w:rsidR="00F00513" w:rsidRPr="003C6EF5">
        <w:rPr>
          <w:rFonts w:ascii="Lucida Handwriting" w:hAnsi="Lucida Handwriting"/>
          <w:sz w:val="40"/>
          <w:szCs w:val="40"/>
        </w:rPr>
        <w:t>M</w:t>
      </w:r>
      <w:r w:rsidRPr="003C6EF5">
        <w:rPr>
          <w:rFonts w:ascii="Lucida Handwriting" w:hAnsi="Lucida Handwriting"/>
          <w:sz w:val="40"/>
          <w:szCs w:val="40"/>
        </w:rPr>
        <w:t xml:space="preserve">ethodist Church </w:t>
      </w:r>
    </w:p>
    <w:p w:rsidR="00F00513" w:rsidRPr="00F00513" w:rsidRDefault="00F00513" w:rsidP="00F00513">
      <w:pPr>
        <w:jc w:val="center"/>
        <w:rPr>
          <w:rStyle w:val="st"/>
          <w:sz w:val="20"/>
          <w:szCs w:val="20"/>
        </w:rPr>
      </w:pPr>
      <w:r w:rsidRPr="00F00513">
        <w:rPr>
          <w:rStyle w:val="st"/>
          <w:rFonts w:ascii="Verdana" w:hAnsi="Verdana"/>
          <w:sz w:val="20"/>
          <w:szCs w:val="20"/>
        </w:rPr>
        <w:t xml:space="preserve">206 </w:t>
      </w:r>
      <w:r>
        <w:rPr>
          <w:rStyle w:val="st"/>
          <w:rFonts w:ascii="Verdana" w:hAnsi="Verdana"/>
          <w:sz w:val="20"/>
          <w:szCs w:val="20"/>
        </w:rPr>
        <w:t xml:space="preserve">S. </w:t>
      </w:r>
      <w:r w:rsidRPr="00F00513">
        <w:rPr>
          <w:rStyle w:val="st"/>
          <w:rFonts w:ascii="Verdana" w:hAnsi="Verdana"/>
          <w:sz w:val="20"/>
          <w:szCs w:val="20"/>
        </w:rPr>
        <w:t xml:space="preserve">Dowling St </w:t>
      </w:r>
      <w:r>
        <w:rPr>
          <w:rStyle w:val="st"/>
          <w:rFonts w:ascii="Verdana" w:hAnsi="Verdana"/>
          <w:sz w:val="20"/>
          <w:szCs w:val="20"/>
        </w:rPr>
        <w:t>•</w:t>
      </w:r>
      <w:r w:rsidRPr="00F00513">
        <w:rPr>
          <w:rStyle w:val="st"/>
          <w:rFonts w:ascii="Verdana" w:hAnsi="Verdana"/>
          <w:sz w:val="20"/>
          <w:szCs w:val="20"/>
        </w:rPr>
        <w:t xml:space="preserve"> P.O. Box 352</w:t>
      </w:r>
      <w:r>
        <w:rPr>
          <w:rStyle w:val="st"/>
          <w:rFonts w:ascii="Verdana" w:hAnsi="Verdana"/>
          <w:sz w:val="20"/>
          <w:szCs w:val="20"/>
        </w:rPr>
        <w:t xml:space="preserve"> • </w:t>
      </w:r>
      <w:r w:rsidRPr="00F00513">
        <w:rPr>
          <w:rStyle w:val="Emphasis"/>
          <w:rFonts w:ascii="Verdana" w:hAnsi="Verdana"/>
          <w:sz w:val="20"/>
          <w:szCs w:val="20"/>
        </w:rPr>
        <w:t>Hallettsville</w:t>
      </w:r>
      <w:r w:rsidRPr="00F00513">
        <w:rPr>
          <w:rStyle w:val="st"/>
          <w:rFonts w:ascii="Verdana" w:hAnsi="Verdana"/>
          <w:i/>
          <w:sz w:val="20"/>
          <w:szCs w:val="20"/>
        </w:rPr>
        <w:t>,</w:t>
      </w:r>
      <w:r w:rsidRPr="00F00513">
        <w:rPr>
          <w:rStyle w:val="st"/>
          <w:rFonts w:ascii="Verdana" w:hAnsi="Verdana"/>
          <w:sz w:val="20"/>
          <w:szCs w:val="20"/>
        </w:rPr>
        <w:t xml:space="preserve"> TX 77964</w:t>
      </w:r>
    </w:p>
    <w:p w:rsidR="000439A9" w:rsidRPr="00F00513" w:rsidRDefault="000439A9" w:rsidP="00F00513">
      <w:pPr>
        <w:jc w:val="center"/>
        <w:rPr>
          <w:rStyle w:val="st"/>
          <w:rFonts w:ascii="Verdana" w:hAnsi="Verdana"/>
          <w:sz w:val="20"/>
          <w:szCs w:val="20"/>
        </w:rPr>
      </w:pPr>
      <w:r w:rsidRPr="00F00513">
        <w:rPr>
          <w:rStyle w:val="st"/>
          <w:rFonts w:ascii="Verdana" w:hAnsi="Verdana"/>
          <w:sz w:val="20"/>
          <w:szCs w:val="20"/>
        </w:rPr>
        <w:t>361-798-2650</w:t>
      </w:r>
      <w:r w:rsidR="00F00513">
        <w:rPr>
          <w:rStyle w:val="st"/>
          <w:rFonts w:ascii="Verdana" w:hAnsi="Verdana"/>
          <w:sz w:val="20"/>
          <w:szCs w:val="20"/>
        </w:rPr>
        <w:t xml:space="preserve"> </w:t>
      </w:r>
      <w:r w:rsidR="00F00513" w:rsidRPr="00F00513">
        <w:rPr>
          <w:rStyle w:val="st"/>
          <w:rFonts w:ascii="Verdana" w:hAnsi="Verdana"/>
          <w:sz w:val="20"/>
          <w:szCs w:val="20"/>
        </w:rPr>
        <w:t xml:space="preserve">• </w:t>
      </w:r>
      <w:r w:rsidRPr="00F00513">
        <w:rPr>
          <w:rStyle w:val="st"/>
          <w:rFonts w:ascii="Verdana" w:hAnsi="Verdana"/>
          <w:sz w:val="20"/>
          <w:szCs w:val="20"/>
        </w:rPr>
        <w:t xml:space="preserve">email: </w:t>
      </w:r>
      <w:hyperlink r:id="rId6" w:history="1">
        <w:r w:rsidR="00F00513" w:rsidRPr="00F00513">
          <w:rPr>
            <w:rStyle w:val="Hyperlink"/>
            <w:rFonts w:ascii="Verdana" w:hAnsi="Verdana"/>
            <w:sz w:val="20"/>
            <w:szCs w:val="20"/>
          </w:rPr>
          <w:t>hfumc@sbcglobal.net</w:t>
        </w:r>
      </w:hyperlink>
    </w:p>
    <w:p w:rsidR="00F00513" w:rsidRDefault="00F00513" w:rsidP="00F00513">
      <w:pPr>
        <w:jc w:val="center"/>
        <w:rPr>
          <w:rStyle w:val="st"/>
          <w:rFonts w:ascii="Verdana" w:hAnsi="Verdana"/>
          <w:sz w:val="18"/>
        </w:rPr>
      </w:pPr>
    </w:p>
    <w:p w:rsidR="00F00513" w:rsidRDefault="00F00513" w:rsidP="00F00513">
      <w:pPr>
        <w:jc w:val="center"/>
        <w:rPr>
          <w:rFonts w:ascii="Verdana" w:hAnsi="Verdana"/>
          <w:sz w:val="18"/>
        </w:rPr>
      </w:pPr>
    </w:p>
    <w:p w:rsidR="00F00513" w:rsidRDefault="00F00513" w:rsidP="00F00513">
      <w:pPr>
        <w:jc w:val="center"/>
        <w:rPr>
          <w:rFonts w:ascii="Verdana" w:hAnsi="Verdana"/>
          <w:sz w:val="18"/>
        </w:rPr>
      </w:pPr>
    </w:p>
    <w:p w:rsidR="00F00513" w:rsidRPr="008072B1" w:rsidRDefault="00F00513" w:rsidP="00F00513">
      <w:pPr>
        <w:jc w:val="center"/>
        <w:rPr>
          <w:rFonts w:ascii="Verdana" w:hAnsi="Verdana"/>
          <w:sz w:val="18"/>
        </w:rPr>
      </w:pPr>
    </w:p>
    <w:p w:rsidR="00AF7488" w:rsidRPr="00252610" w:rsidRDefault="0070283D" w:rsidP="00472B4A">
      <w:pPr>
        <w:tabs>
          <w:tab w:val="left" w:pos="576"/>
        </w:tabs>
        <w:jc w:val="center"/>
        <w:rPr>
          <w:b/>
        </w:rPr>
      </w:pPr>
      <w:r>
        <w:rPr>
          <w:b/>
        </w:rPr>
        <w:t>FUNERAL</w:t>
      </w:r>
      <w:r w:rsidR="00E35C3E" w:rsidRPr="00252610">
        <w:rPr>
          <w:b/>
        </w:rPr>
        <w:t xml:space="preserve"> POLICIES</w:t>
      </w:r>
    </w:p>
    <w:p w:rsidR="0070283D" w:rsidRDefault="0070283D" w:rsidP="00252610">
      <w:pPr>
        <w:jc w:val="center"/>
      </w:pPr>
    </w:p>
    <w:p w:rsidR="0070283D" w:rsidRDefault="0070283D" w:rsidP="0070283D">
      <w:r>
        <w:t>Bereaved families should consult with the Pastor concerning memorial services held at the church.</w:t>
      </w:r>
    </w:p>
    <w:p w:rsidR="0070283D" w:rsidRDefault="0070283D" w:rsidP="0070283D"/>
    <w:p w:rsidR="00542C7A" w:rsidRDefault="00542C7A" w:rsidP="00542C7A">
      <w:pPr>
        <w:ind w:left="720" w:hanging="720"/>
      </w:pPr>
      <w:r>
        <w:t>I.</w:t>
      </w:r>
      <w:r>
        <w:tab/>
      </w:r>
      <w:r w:rsidRPr="00542C7A">
        <w:rPr>
          <w:b/>
        </w:rPr>
        <w:t>Church:</w:t>
      </w:r>
      <w:r>
        <w:t xml:space="preserve">  There is no charge to members or their immediate families for</w:t>
      </w:r>
      <w:r w:rsidR="00F00513">
        <w:t xml:space="preserve"> </w:t>
      </w:r>
      <w:r>
        <w:t>use of the church for funerals.  Funerals of non-members must be approved by the Pastor who will inform the Administrative Board.  The charge for use of the church will be $100.</w:t>
      </w:r>
    </w:p>
    <w:p w:rsidR="00542C7A" w:rsidRDefault="00542C7A" w:rsidP="00542C7A">
      <w:pPr>
        <w:ind w:left="720" w:hanging="720"/>
      </w:pPr>
    </w:p>
    <w:p w:rsidR="0070283D" w:rsidRDefault="00542C7A" w:rsidP="00542C7A">
      <w:pPr>
        <w:ind w:left="720" w:hanging="720"/>
      </w:pPr>
      <w:r>
        <w:t>II.</w:t>
      </w:r>
      <w:r>
        <w:tab/>
      </w:r>
      <w:r w:rsidRPr="00542C7A">
        <w:rPr>
          <w:b/>
        </w:rPr>
        <w:t>Flowers:</w:t>
      </w:r>
      <w:r>
        <w:t xml:space="preserve">  Flowers are welcomed in the sanctuary. </w:t>
      </w:r>
    </w:p>
    <w:p w:rsidR="00E35C3E" w:rsidRDefault="00E35C3E"/>
    <w:p w:rsidR="00BB4FD4" w:rsidRDefault="00BB4FD4" w:rsidP="00252610">
      <w:pPr>
        <w:ind w:left="720" w:hanging="720"/>
      </w:pPr>
      <w:r>
        <w:t>III.</w:t>
      </w:r>
      <w:r>
        <w:tab/>
      </w:r>
      <w:r w:rsidRPr="00252610">
        <w:rPr>
          <w:b/>
        </w:rPr>
        <w:t>Music</w:t>
      </w:r>
      <w:r>
        <w:t xml:space="preserve">:  </w:t>
      </w:r>
      <w:r w:rsidR="00252610">
        <w:t>A church accompanist is</w:t>
      </w:r>
      <w:r w:rsidR="00542C7A">
        <w:t xml:space="preserve"> usually</w:t>
      </w:r>
      <w:r w:rsidR="00252610">
        <w:t xml:space="preserve"> </w:t>
      </w:r>
      <w:r>
        <w:t>available</w:t>
      </w:r>
      <w:r w:rsidR="00542C7A">
        <w:t xml:space="preserve"> to provide appropriate selections for a minim</w:t>
      </w:r>
      <w:r w:rsidR="00626AAE">
        <w:t>um fee of $</w:t>
      </w:r>
      <w:r w:rsidR="000776E0">
        <w:t>75</w:t>
      </w:r>
      <w:r w:rsidR="00626AAE">
        <w:t>; however</w:t>
      </w:r>
      <w:r>
        <w:t xml:space="preserve"> </w:t>
      </w:r>
      <w:r w:rsidR="00542C7A">
        <w:t>the family may request a non-church member to serve as</w:t>
      </w:r>
      <w:r w:rsidR="00626AAE">
        <w:t xml:space="preserve"> the</w:t>
      </w:r>
      <w:r w:rsidR="00542C7A">
        <w:t xml:space="preserve"> accompanist.</w:t>
      </w:r>
      <w:r>
        <w:t xml:space="preserve"> </w:t>
      </w:r>
    </w:p>
    <w:p w:rsidR="00252610" w:rsidRDefault="00252610" w:rsidP="00252610">
      <w:pPr>
        <w:ind w:left="720" w:hanging="720"/>
      </w:pPr>
    </w:p>
    <w:p w:rsidR="000439A9" w:rsidRDefault="00626AAE" w:rsidP="00252610">
      <w:pPr>
        <w:ind w:left="720" w:hanging="720"/>
      </w:pPr>
      <w:r>
        <w:t>IV.</w:t>
      </w:r>
      <w:r>
        <w:tab/>
      </w:r>
      <w:r>
        <w:rPr>
          <w:b/>
        </w:rPr>
        <w:t>Presiding Pastor</w:t>
      </w:r>
      <w:r w:rsidR="00252610" w:rsidRPr="00252610">
        <w:rPr>
          <w:b/>
        </w:rPr>
        <w:t>:</w:t>
      </w:r>
      <w:r w:rsidR="00252610">
        <w:t xml:space="preserve">  </w:t>
      </w:r>
      <w:r w:rsidR="000439A9">
        <w:t xml:space="preserve"> If the family desires </w:t>
      </w:r>
      <w:r>
        <w:t xml:space="preserve">the services </w:t>
      </w:r>
      <w:r w:rsidR="000439A9">
        <w:t>of</w:t>
      </w:r>
      <w:r>
        <w:t xml:space="preserve"> a guest pastor, </w:t>
      </w:r>
      <w:r w:rsidR="00F00513">
        <w:t>please</w:t>
      </w:r>
      <w:r>
        <w:t xml:space="preserve"> consult with the Pastor of the First United Methodist Church for approval.  If a guest pastor is requested, it is expected that the host pastor will assist in the service</w:t>
      </w:r>
    </w:p>
    <w:p w:rsidR="000439A9" w:rsidRDefault="000439A9" w:rsidP="00252610">
      <w:pPr>
        <w:ind w:left="720" w:hanging="720"/>
      </w:pPr>
    </w:p>
    <w:p w:rsidR="000439A9" w:rsidRDefault="000439A9" w:rsidP="00252610">
      <w:pPr>
        <w:ind w:left="720" w:hanging="720"/>
      </w:pPr>
      <w:r>
        <w:t>V.</w:t>
      </w:r>
      <w:r>
        <w:tab/>
      </w:r>
      <w:r w:rsidRPr="000439A9">
        <w:rPr>
          <w:b/>
        </w:rPr>
        <w:t>Receptions</w:t>
      </w:r>
      <w:r>
        <w:t>:  If you wish to use the Fellowship Hall or the Annex for a reception, arrangements must be made through the church office and guidelines for those facilities will apply.</w:t>
      </w:r>
    </w:p>
    <w:p w:rsidR="00537C8F" w:rsidRDefault="00537C8F"/>
    <w:p w:rsidR="00537C8F" w:rsidRDefault="00626AAE" w:rsidP="00252610">
      <w:pPr>
        <w:ind w:left="720" w:hanging="720"/>
      </w:pPr>
      <w:r>
        <w:t>V</w:t>
      </w:r>
      <w:r w:rsidR="000439A9">
        <w:t>I</w:t>
      </w:r>
      <w:r w:rsidR="00537C8F">
        <w:t>.</w:t>
      </w:r>
      <w:r w:rsidR="00537C8F">
        <w:tab/>
      </w:r>
      <w:r w:rsidR="00252610">
        <w:t>Smoking is not allowed in any church building.  Alcoholic beverages are not allowed on the premises.</w:t>
      </w:r>
    </w:p>
    <w:p w:rsidR="00252610" w:rsidRDefault="00252610"/>
    <w:p w:rsidR="00252610" w:rsidRDefault="00626AAE" w:rsidP="00252610">
      <w:pPr>
        <w:ind w:left="720" w:hanging="720"/>
      </w:pPr>
      <w:r>
        <w:t>V</w:t>
      </w:r>
      <w:r w:rsidR="000439A9">
        <w:t>I</w:t>
      </w:r>
      <w:r w:rsidR="00252610">
        <w:t>I.</w:t>
      </w:r>
      <w:r w:rsidR="00252610">
        <w:tab/>
        <w:t>First United Methodist Church will not be responsible fo</w:t>
      </w:r>
      <w:r w:rsidR="007518EF">
        <w:t>r loss of personal items.</w:t>
      </w:r>
    </w:p>
    <w:p w:rsidR="00252610" w:rsidRDefault="00252610"/>
    <w:p w:rsidR="00252610" w:rsidRDefault="00626AAE">
      <w:r>
        <w:t>V</w:t>
      </w:r>
      <w:r w:rsidR="00252610">
        <w:t>III.</w:t>
      </w:r>
      <w:r w:rsidR="00252610">
        <w:tab/>
        <w:t>First United Methodist Church is not responsible for any accidents</w:t>
      </w:r>
      <w:r w:rsidR="007518EF">
        <w:t>.</w:t>
      </w:r>
    </w:p>
    <w:p w:rsidR="004F3833" w:rsidRDefault="004F3833"/>
    <w:p w:rsidR="00F00513" w:rsidRDefault="00F00513"/>
    <w:p w:rsidR="00F00513" w:rsidRDefault="00F00513"/>
    <w:p w:rsidR="00F00513" w:rsidRDefault="00F00513"/>
    <w:p w:rsidR="00F00513" w:rsidRDefault="00F00513"/>
    <w:p w:rsidR="00B635AC" w:rsidRDefault="00B635AC"/>
    <w:p w:rsidR="00C85806" w:rsidRDefault="00C85806"/>
    <w:p w:rsidR="00C85806" w:rsidRDefault="00C85806">
      <w:bookmarkStart w:id="0" w:name="_GoBack"/>
      <w:bookmarkEnd w:id="0"/>
    </w:p>
    <w:p w:rsidR="00F00513" w:rsidRDefault="00F00513"/>
    <w:p w:rsidR="00F00513" w:rsidRDefault="00F00513"/>
    <w:p w:rsidR="00F00513" w:rsidRDefault="00F00513"/>
    <w:p w:rsidR="00F00513" w:rsidRDefault="00F00513"/>
    <w:p w:rsidR="00F00513" w:rsidRDefault="00F00513"/>
    <w:p w:rsidR="00F00513" w:rsidRDefault="00F00513"/>
    <w:p w:rsidR="00F00513" w:rsidRDefault="00F00513"/>
    <w:p w:rsidR="004F3833" w:rsidRDefault="004F3833"/>
    <w:p w:rsidR="004F3833" w:rsidRPr="004F3833" w:rsidRDefault="004F3833" w:rsidP="004F3833">
      <w:pPr>
        <w:jc w:val="right"/>
        <w:rPr>
          <w:sz w:val="20"/>
          <w:szCs w:val="20"/>
        </w:rPr>
      </w:pPr>
      <w:r w:rsidRPr="004F3833">
        <w:rPr>
          <w:sz w:val="20"/>
          <w:szCs w:val="20"/>
        </w:rPr>
        <w:t xml:space="preserve">Approved by Administrative </w:t>
      </w:r>
      <w:proofErr w:type="gramStart"/>
      <w:r w:rsidRPr="004F3833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 </w:t>
      </w:r>
      <w:r w:rsidRPr="004F3833">
        <w:rPr>
          <w:sz w:val="20"/>
          <w:szCs w:val="20"/>
        </w:rPr>
        <w:t>07</w:t>
      </w:r>
      <w:proofErr w:type="gramEnd"/>
      <w:r w:rsidRPr="004F3833">
        <w:rPr>
          <w:sz w:val="20"/>
          <w:szCs w:val="20"/>
        </w:rPr>
        <w:t>/13/15</w:t>
      </w:r>
    </w:p>
    <w:sectPr w:rsidR="004F3833" w:rsidRPr="004F3833" w:rsidSect="003C6EF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3E"/>
    <w:rsid w:val="000439A9"/>
    <w:rsid w:val="000776E0"/>
    <w:rsid w:val="00252610"/>
    <w:rsid w:val="002C7F99"/>
    <w:rsid w:val="003C6EF5"/>
    <w:rsid w:val="00472B4A"/>
    <w:rsid w:val="004F3833"/>
    <w:rsid w:val="00537C8F"/>
    <w:rsid w:val="00542C7A"/>
    <w:rsid w:val="00626AAE"/>
    <w:rsid w:val="0070283D"/>
    <w:rsid w:val="00742C03"/>
    <w:rsid w:val="007518EF"/>
    <w:rsid w:val="007E5E0C"/>
    <w:rsid w:val="00AF7488"/>
    <w:rsid w:val="00B635AC"/>
    <w:rsid w:val="00BB4FD4"/>
    <w:rsid w:val="00C85806"/>
    <w:rsid w:val="00CA04C7"/>
    <w:rsid w:val="00CB0F8F"/>
    <w:rsid w:val="00E35C3E"/>
    <w:rsid w:val="00F00513"/>
    <w:rsid w:val="00F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D634-1B24-4540-B4F7-D6CFEA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1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18EF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uiPriority w:val="99"/>
    <w:rsid w:val="000439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39A9"/>
    <w:rPr>
      <w:rFonts w:cs="Times New Roman"/>
      <w:i/>
    </w:rPr>
  </w:style>
  <w:style w:type="character" w:styleId="Hyperlink">
    <w:name w:val="Hyperlink"/>
    <w:basedOn w:val="DefaultParagraphFont"/>
    <w:rsid w:val="00F00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umc@sbcglobal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mc.org/c.lwL4KnN1LtH/b.3912107/siteapps/tools/PhotoDetail.aspx?c=lwL4KnN1LtH&amp;b=3912107&amp;p=%7bE5EB3054-766C-4B25-9B3D-074A3D64131A%7d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Wheelock</dc:creator>
  <cp:keywords/>
  <dc:description/>
  <cp:lastModifiedBy>Christie Wheelock</cp:lastModifiedBy>
  <cp:revision>2</cp:revision>
  <cp:lastPrinted>2016-03-04T17:07:00Z</cp:lastPrinted>
  <dcterms:created xsi:type="dcterms:W3CDTF">2016-08-11T17:13:00Z</dcterms:created>
  <dcterms:modified xsi:type="dcterms:W3CDTF">2016-08-11T17:13:00Z</dcterms:modified>
</cp:coreProperties>
</file>