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102A6" w14:textId="77777777" w:rsidR="004C35E5" w:rsidRPr="00691077" w:rsidRDefault="00E33B58" w:rsidP="004C35E5">
      <w:pPr>
        <w:jc w:val="center"/>
        <w:rPr>
          <w:b/>
          <w:bCs/>
          <w:sz w:val="24"/>
          <w:szCs w:val="24"/>
        </w:rPr>
      </w:pPr>
      <w:r w:rsidRPr="00691077">
        <w:rPr>
          <w:rFonts w:cs="Arial"/>
          <w:sz w:val="24"/>
          <w:szCs w:val="24"/>
          <w:lang w:val="en-CA"/>
        </w:rPr>
        <w:fldChar w:fldCharType="begin"/>
      </w:r>
      <w:r w:rsidRPr="00691077">
        <w:rPr>
          <w:rFonts w:cs="Arial"/>
          <w:sz w:val="24"/>
          <w:szCs w:val="24"/>
          <w:lang w:val="en-CA"/>
        </w:rPr>
        <w:instrText xml:space="preserve"> SEQ CHAPTER \h \r 1</w:instrText>
      </w:r>
      <w:r w:rsidRPr="00691077">
        <w:rPr>
          <w:rFonts w:cs="Arial"/>
          <w:sz w:val="24"/>
          <w:szCs w:val="24"/>
          <w:lang w:val="en-CA"/>
        </w:rPr>
        <w:fldChar w:fldCharType="end"/>
      </w:r>
      <w:r w:rsidRPr="00691077">
        <w:rPr>
          <w:b/>
          <w:bCs/>
          <w:sz w:val="24"/>
          <w:szCs w:val="24"/>
        </w:rPr>
        <w:t>The Presbytery of Scioto Valley</w:t>
      </w:r>
    </w:p>
    <w:p w14:paraId="46EF411E" w14:textId="30E66E94" w:rsidR="00E33B58" w:rsidRPr="00691077" w:rsidRDefault="004C35E5" w:rsidP="004C35E5">
      <w:pPr>
        <w:jc w:val="center"/>
        <w:rPr>
          <w:b/>
          <w:bCs/>
          <w:sz w:val="24"/>
          <w:szCs w:val="24"/>
        </w:rPr>
      </w:pPr>
      <w:r w:rsidRPr="00691077">
        <w:rPr>
          <w:b/>
          <w:bCs/>
          <w:sz w:val="24"/>
          <w:szCs w:val="24"/>
        </w:rPr>
        <w:t>A</w:t>
      </w:r>
      <w:r w:rsidR="00E33B58" w:rsidRPr="00691077">
        <w:rPr>
          <w:b/>
          <w:bCs/>
          <w:sz w:val="24"/>
          <w:szCs w:val="24"/>
        </w:rPr>
        <w:t>nnual Review of Installed Pastor’s Compensation</w:t>
      </w:r>
      <w:r w:rsidR="0045040F">
        <w:rPr>
          <w:b/>
          <w:bCs/>
          <w:sz w:val="24"/>
          <w:szCs w:val="24"/>
        </w:rPr>
        <w:t xml:space="preserve"> for 20</w:t>
      </w:r>
      <w:r w:rsidR="00CB52CB">
        <w:rPr>
          <w:b/>
          <w:bCs/>
          <w:sz w:val="24"/>
          <w:szCs w:val="24"/>
        </w:rPr>
        <w:t>20</w:t>
      </w:r>
    </w:p>
    <w:p w14:paraId="63A1F92F" w14:textId="77777777" w:rsidR="00E33B58" w:rsidRPr="00B93B2D" w:rsidRDefault="00E33B58" w:rsidP="00E33B58">
      <w:pPr>
        <w:rPr>
          <w:b/>
          <w:bCs/>
        </w:rPr>
      </w:pPr>
      <w:r w:rsidRPr="00B93B2D">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26"/>
      </w:tblGrid>
      <w:tr w:rsidR="00E33B58" w14:paraId="4ED0199E" w14:textId="77777777" w:rsidTr="00C66A68">
        <w:tc>
          <w:tcPr>
            <w:tcW w:w="10152" w:type="dxa"/>
            <w:shd w:val="clear" w:color="auto" w:fill="E6E6E6"/>
          </w:tcPr>
          <w:p w14:paraId="57E15F62" w14:textId="486A0F62" w:rsidR="00540FAB" w:rsidRPr="00C66A68" w:rsidRDefault="00E33B58" w:rsidP="00C66A68">
            <w:pPr>
              <w:spacing w:before="120" w:after="120"/>
              <w:rPr>
                <w:sz w:val="18"/>
                <w:szCs w:val="18"/>
              </w:rPr>
            </w:pPr>
            <w:r w:rsidRPr="00C66A68">
              <w:rPr>
                <w:rFonts w:cs="Arial"/>
                <w:sz w:val="18"/>
                <w:szCs w:val="18"/>
                <w:lang w:val="en-CA"/>
              </w:rPr>
              <w:fldChar w:fldCharType="begin"/>
            </w:r>
            <w:r w:rsidRPr="00C66A68">
              <w:rPr>
                <w:rFonts w:cs="Arial"/>
                <w:sz w:val="18"/>
                <w:szCs w:val="18"/>
                <w:lang w:val="en-CA"/>
              </w:rPr>
              <w:instrText xml:space="preserve"> SEQ CHAPTER \h \r 1</w:instrText>
            </w:r>
            <w:r w:rsidRPr="00C66A68">
              <w:rPr>
                <w:rFonts w:cs="Arial"/>
                <w:sz w:val="18"/>
                <w:szCs w:val="18"/>
                <w:lang w:val="en-CA"/>
              </w:rPr>
              <w:fldChar w:fldCharType="end"/>
            </w:r>
            <w:r w:rsidRPr="00C66A68">
              <w:rPr>
                <w:b/>
                <w:bCs/>
                <w:sz w:val="18"/>
                <w:szCs w:val="18"/>
              </w:rPr>
              <w:t>Instructions:</w:t>
            </w:r>
            <w:r w:rsidRPr="00C66A68">
              <w:rPr>
                <w:sz w:val="18"/>
                <w:szCs w:val="18"/>
              </w:rPr>
              <w:t xml:space="preserve">  </w:t>
            </w:r>
            <w:r w:rsidR="00F11E7B" w:rsidRPr="00C66A68">
              <w:rPr>
                <w:sz w:val="18"/>
                <w:szCs w:val="18"/>
              </w:rPr>
              <w:t>The Form of Government (</w:t>
            </w:r>
            <w:r w:rsidR="00F11E7B" w:rsidRPr="007A7200">
              <w:rPr>
                <w:sz w:val="18"/>
                <w:szCs w:val="18"/>
              </w:rPr>
              <w:t>G-2</w:t>
            </w:r>
            <w:r w:rsidR="004C35E5" w:rsidRPr="007A7200">
              <w:rPr>
                <w:sz w:val="18"/>
                <w:szCs w:val="18"/>
              </w:rPr>
              <w:t>.0</w:t>
            </w:r>
            <w:r w:rsidR="00F11E7B" w:rsidRPr="007A7200">
              <w:rPr>
                <w:sz w:val="18"/>
                <w:szCs w:val="18"/>
              </w:rPr>
              <w:t>80</w:t>
            </w:r>
            <w:r w:rsidR="004C35E5" w:rsidRPr="007A7200">
              <w:rPr>
                <w:sz w:val="18"/>
                <w:szCs w:val="18"/>
              </w:rPr>
              <w:t xml:space="preserve">4) </w:t>
            </w:r>
            <w:r w:rsidR="004C35E5" w:rsidRPr="00C66A68">
              <w:rPr>
                <w:sz w:val="18"/>
                <w:szCs w:val="18"/>
              </w:rPr>
              <w:t xml:space="preserve">requires an annual </w:t>
            </w:r>
            <w:r w:rsidRPr="00C66A68">
              <w:rPr>
                <w:sz w:val="18"/>
                <w:szCs w:val="18"/>
              </w:rPr>
              <w:t>review of the adequacy of the compensation o</w:t>
            </w:r>
            <w:r w:rsidR="004C35E5" w:rsidRPr="00C66A68">
              <w:rPr>
                <w:sz w:val="18"/>
                <w:szCs w:val="18"/>
              </w:rPr>
              <w:t>f ministers</w:t>
            </w:r>
            <w:r w:rsidRPr="00C66A68">
              <w:rPr>
                <w:sz w:val="18"/>
                <w:szCs w:val="18"/>
              </w:rPr>
              <w:t xml:space="preserve">. </w:t>
            </w:r>
            <w:r w:rsidR="00D44B31" w:rsidRPr="00C66A68">
              <w:rPr>
                <w:sz w:val="18"/>
                <w:szCs w:val="18"/>
              </w:rPr>
              <w:t xml:space="preserve">The </w:t>
            </w:r>
            <w:r w:rsidRPr="00C66A68">
              <w:rPr>
                <w:sz w:val="18"/>
                <w:szCs w:val="18"/>
              </w:rPr>
              <w:t xml:space="preserve">Session should conduct the review and </w:t>
            </w:r>
            <w:r w:rsidR="004C35E5" w:rsidRPr="00C66A68">
              <w:rPr>
                <w:sz w:val="18"/>
                <w:szCs w:val="18"/>
              </w:rPr>
              <w:t xml:space="preserve">report its </w:t>
            </w:r>
            <w:r w:rsidRPr="00C66A68">
              <w:rPr>
                <w:sz w:val="18"/>
                <w:szCs w:val="18"/>
              </w:rPr>
              <w:t>recomm</w:t>
            </w:r>
            <w:r w:rsidR="007D7F4E" w:rsidRPr="00C66A68">
              <w:rPr>
                <w:sz w:val="18"/>
                <w:szCs w:val="18"/>
              </w:rPr>
              <w:t>endations to the congregation</w:t>
            </w:r>
            <w:r w:rsidR="00540FAB" w:rsidRPr="00C66A68">
              <w:rPr>
                <w:sz w:val="18"/>
                <w:szCs w:val="18"/>
              </w:rPr>
              <w:t xml:space="preserve"> for approval</w:t>
            </w:r>
            <w:r w:rsidR="007D7F4E" w:rsidRPr="00C66A68">
              <w:rPr>
                <w:sz w:val="18"/>
                <w:szCs w:val="18"/>
              </w:rPr>
              <w:t xml:space="preserve">. </w:t>
            </w:r>
            <w:r w:rsidR="00B93B2D" w:rsidRPr="00C66A68">
              <w:rPr>
                <w:sz w:val="18"/>
                <w:szCs w:val="18"/>
              </w:rPr>
              <w:t>This form gathers data in accordance with the Board of Pensions’ definition of Effective Salary</w:t>
            </w:r>
            <w:r w:rsidR="00691077" w:rsidRPr="00C66A68">
              <w:rPr>
                <w:sz w:val="18"/>
                <w:szCs w:val="18"/>
              </w:rPr>
              <w:t xml:space="preserve"> and the Presbytery policy on Minimum Compensation </w:t>
            </w:r>
            <w:r w:rsidR="00D759BA" w:rsidRPr="00C66A68">
              <w:rPr>
                <w:sz w:val="18"/>
                <w:szCs w:val="18"/>
              </w:rPr>
              <w:t xml:space="preserve">Guidelines </w:t>
            </w:r>
            <w:r w:rsidR="008E6626">
              <w:rPr>
                <w:sz w:val="18"/>
                <w:szCs w:val="18"/>
              </w:rPr>
              <w:t>(September 20</w:t>
            </w:r>
            <w:r w:rsidR="009A061A">
              <w:rPr>
                <w:sz w:val="18"/>
                <w:szCs w:val="18"/>
              </w:rPr>
              <w:t>20</w:t>
            </w:r>
            <w:r w:rsidR="00691077" w:rsidRPr="00C66A68">
              <w:rPr>
                <w:sz w:val="18"/>
                <w:szCs w:val="18"/>
              </w:rPr>
              <w:t>)</w:t>
            </w:r>
            <w:r w:rsidR="00B93B2D" w:rsidRPr="00C66A68">
              <w:rPr>
                <w:sz w:val="18"/>
                <w:szCs w:val="18"/>
              </w:rPr>
              <w:t xml:space="preserve">. </w:t>
            </w:r>
            <w:r w:rsidR="00D44B31" w:rsidRPr="00C66A68">
              <w:rPr>
                <w:sz w:val="18"/>
                <w:szCs w:val="18"/>
              </w:rPr>
              <w:t xml:space="preserve">(See attached Notes for explanation of individual items.) </w:t>
            </w:r>
            <w:r w:rsidR="00E40EA7">
              <w:rPr>
                <w:sz w:val="18"/>
                <w:szCs w:val="18"/>
              </w:rPr>
              <w:t>The Commission</w:t>
            </w:r>
            <w:r w:rsidR="008B10D8" w:rsidRPr="00C66A68">
              <w:rPr>
                <w:sz w:val="18"/>
                <w:szCs w:val="18"/>
              </w:rPr>
              <w:t xml:space="preserve"> </w:t>
            </w:r>
            <w:r w:rsidR="00E40EA7">
              <w:rPr>
                <w:sz w:val="18"/>
                <w:szCs w:val="18"/>
              </w:rPr>
              <w:t>for Church Professionals will compi</w:t>
            </w:r>
            <w:r w:rsidR="008B10D8" w:rsidRPr="00C66A68">
              <w:rPr>
                <w:sz w:val="18"/>
                <w:szCs w:val="18"/>
              </w:rPr>
              <w:t xml:space="preserve">le this information </w:t>
            </w:r>
            <w:r w:rsidR="00EC2B19" w:rsidRPr="00C66A68">
              <w:rPr>
                <w:sz w:val="18"/>
                <w:szCs w:val="18"/>
              </w:rPr>
              <w:t>for</w:t>
            </w:r>
            <w:r w:rsidR="00D44B31" w:rsidRPr="00C66A68">
              <w:rPr>
                <w:sz w:val="18"/>
                <w:szCs w:val="18"/>
              </w:rPr>
              <w:t xml:space="preserve"> </w:t>
            </w:r>
            <w:r w:rsidR="00EC2B19" w:rsidRPr="00C66A68">
              <w:rPr>
                <w:sz w:val="18"/>
                <w:szCs w:val="18"/>
              </w:rPr>
              <w:t xml:space="preserve">approval by </w:t>
            </w:r>
            <w:r w:rsidR="008B10D8" w:rsidRPr="00C66A68">
              <w:rPr>
                <w:sz w:val="18"/>
                <w:szCs w:val="18"/>
              </w:rPr>
              <w:t xml:space="preserve">the Presbytery </w:t>
            </w:r>
            <w:r w:rsidR="00F11E7B" w:rsidRPr="00C66A68">
              <w:rPr>
                <w:sz w:val="18"/>
                <w:szCs w:val="18"/>
              </w:rPr>
              <w:t xml:space="preserve">during </w:t>
            </w:r>
            <w:r w:rsidR="007A7200" w:rsidRPr="00C66A68">
              <w:rPr>
                <w:sz w:val="18"/>
                <w:szCs w:val="18"/>
              </w:rPr>
              <w:t>2</w:t>
            </w:r>
            <w:r w:rsidR="00573D79">
              <w:rPr>
                <w:sz w:val="18"/>
                <w:szCs w:val="18"/>
              </w:rPr>
              <w:t>020.</w:t>
            </w:r>
            <w:r w:rsidR="008B10D8" w:rsidRPr="00C66A68">
              <w:rPr>
                <w:sz w:val="18"/>
                <w:szCs w:val="18"/>
              </w:rPr>
              <w:t xml:space="preserve"> </w:t>
            </w:r>
          </w:p>
          <w:p w14:paraId="7C150E3C" w14:textId="3C330AE2" w:rsidR="00E33B58" w:rsidRDefault="00B93B2D" w:rsidP="00811CB7">
            <w:pPr>
              <w:spacing w:before="120" w:after="120"/>
            </w:pPr>
            <w:r w:rsidRPr="00C66A68">
              <w:rPr>
                <w:sz w:val="18"/>
                <w:szCs w:val="18"/>
              </w:rPr>
              <w:t xml:space="preserve">This form may </w:t>
            </w:r>
            <w:r w:rsidR="00563A88" w:rsidRPr="00C66A68">
              <w:rPr>
                <w:sz w:val="18"/>
                <w:szCs w:val="18"/>
              </w:rPr>
              <w:t>b</w:t>
            </w:r>
            <w:r w:rsidRPr="00C66A68">
              <w:rPr>
                <w:sz w:val="18"/>
                <w:szCs w:val="18"/>
              </w:rPr>
              <w:t>e filled out using Microsoft Word</w:t>
            </w:r>
            <w:r w:rsidRPr="00C66A68">
              <w:rPr>
                <w:rFonts w:cs="Arial"/>
                <w:sz w:val="18"/>
                <w:szCs w:val="18"/>
                <w:vertAlign w:val="superscript"/>
              </w:rPr>
              <w:t>®</w:t>
            </w:r>
            <w:r w:rsidRPr="00C66A68">
              <w:rPr>
                <w:sz w:val="18"/>
                <w:szCs w:val="18"/>
              </w:rPr>
              <w:t xml:space="preserve">. </w:t>
            </w:r>
            <w:r w:rsidR="004C35E5" w:rsidRPr="00C66A68">
              <w:rPr>
                <w:sz w:val="18"/>
                <w:szCs w:val="18"/>
              </w:rPr>
              <w:t>Please f</w:t>
            </w:r>
            <w:r w:rsidR="007D7F4E" w:rsidRPr="00C66A68">
              <w:rPr>
                <w:sz w:val="18"/>
                <w:szCs w:val="18"/>
              </w:rPr>
              <w:t xml:space="preserve">ill out one form for each </w:t>
            </w:r>
            <w:r w:rsidR="004C35E5" w:rsidRPr="00C66A68">
              <w:rPr>
                <w:sz w:val="18"/>
                <w:szCs w:val="18"/>
              </w:rPr>
              <w:t>installed p</w:t>
            </w:r>
            <w:r w:rsidR="007D7F4E" w:rsidRPr="00C66A68">
              <w:rPr>
                <w:sz w:val="18"/>
                <w:szCs w:val="18"/>
              </w:rPr>
              <w:t>astor</w:t>
            </w:r>
            <w:r w:rsidR="004C35E5" w:rsidRPr="00C66A68">
              <w:rPr>
                <w:sz w:val="18"/>
                <w:szCs w:val="18"/>
              </w:rPr>
              <w:t xml:space="preserve"> and </w:t>
            </w:r>
            <w:r w:rsidR="00E33B58" w:rsidRPr="00C66A68">
              <w:rPr>
                <w:sz w:val="18"/>
                <w:szCs w:val="18"/>
              </w:rPr>
              <w:t xml:space="preserve">return </w:t>
            </w:r>
            <w:r w:rsidR="004C35E5" w:rsidRPr="00C66A68">
              <w:rPr>
                <w:sz w:val="18"/>
                <w:szCs w:val="18"/>
              </w:rPr>
              <w:t>to Presbytery Office</w:t>
            </w:r>
            <w:r w:rsidR="008B10D8" w:rsidRPr="00C66A68">
              <w:rPr>
                <w:sz w:val="18"/>
                <w:szCs w:val="18"/>
              </w:rPr>
              <w:t xml:space="preserve"> </w:t>
            </w:r>
            <w:r w:rsidR="005A2BD2">
              <w:rPr>
                <w:sz w:val="18"/>
                <w:szCs w:val="18"/>
              </w:rPr>
              <w:t>(</w:t>
            </w:r>
            <w:hyperlink r:id="rId7" w:history="1">
              <w:r w:rsidR="005A2BD2" w:rsidRPr="00666B94">
                <w:rPr>
                  <w:rStyle w:val="Hyperlink"/>
                  <w:sz w:val="18"/>
                  <w:szCs w:val="18"/>
                </w:rPr>
                <w:t>dagmar@psvonline.org</w:t>
              </w:r>
            </w:hyperlink>
            <w:r w:rsidR="005A2BD2">
              <w:rPr>
                <w:sz w:val="18"/>
                <w:szCs w:val="18"/>
              </w:rPr>
              <w:t xml:space="preserve"> or </w:t>
            </w:r>
            <w:r w:rsidR="0045040F">
              <w:rPr>
                <w:sz w:val="18"/>
                <w:szCs w:val="18"/>
              </w:rPr>
              <w:t>4131 N. High St.. Suite B, Columbus, OH  43214</w:t>
            </w:r>
            <w:r w:rsidR="005A2BD2">
              <w:rPr>
                <w:sz w:val="18"/>
                <w:szCs w:val="18"/>
              </w:rPr>
              <w:t xml:space="preserve">) </w:t>
            </w:r>
            <w:r w:rsidR="008B10D8" w:rsidRPr="00C66A68">
              <w:rPr>
                <w:sz w:val="18"/>
                <w:szCs w:val="18"/>
              </w:rPr>
              <w:t xml:space="preserve">by </w:t>
            </w:r>
            <w:r w:rsidR="008E6626" w:rsidRPr="00573D79">
              <w:rPr>
                <w:b/>
                <w:sz w:val="18"/>
                <w:szCs w:val="18"/>
                <w:u w:val="single"/>
              </w:rPr>
              <w:t xml:space="preserve">March </w:t>
            </w:r>
            <w:r w:rsidR="00CB52CB" w:rsidRPr="00573D79">
              <w:rPr>
                <w:b/>
                <w:sz w:val="18"/>
                <w:szCs w:val="18"/>
                <w:u w:val="single"/>
              </w:rPr>
              <w:t>15</w:t>
            </w:r>
            <w:r w:rsidR="008E6626" w:rsidRPr="00573D79">
              <w:rPr>
                <w:b/>
                <w:sz w:val="18"/>
                <w:szCs w:val="18"/>
                <w:u w:val="single"/>
              </w:rPr>
              <w:t>, 20</w:t>
            </w:r>
            <w:r w:rsidR="00CB52CB" w:rsidRPr="00573D79">
              <w:rPr>
                <w:b/>
                <w:sz w:val="18"/>
                <w:szCs w:val="18"/>
                <w:u w:val="single"/>
              </w:rPr>
              <w:t>20</w:t>
            </w:r>
            <w:r w:rsidR="00D934E5" w:rsidRPr="00573D79">
              <w:rPr>
                <w:b/>
                <w:sz w:val="18"/>
                <w:szCs w:val="18"/>
                <w:u w:val="single"/>
              </w:rPr>
              <w:t xml:space="preserve"> </w:t>
            </w:r>
            <w:r w:rsidR="00D934E5" w:rsidRPr="00573D79">
              <w:rPr>
                <w:sz w:val="18"/>
                <w:szCs w:val="18"/>
                <w:u w:val="single"/>
              </w:rPr>
              <w:t>or within one week following the congregational approval</w:t>
            </w:r>
            <w:r w:rsidR="00E33B58" w:rsidRPr="00573D79">
              <w:rPr>
                <w:b/>
                <w:sz w:val="18"/>
                <w:szCs w:val="18"/>
                <w:u w:val="single"/>
              </w:rPr>
              <w:t>.</w:t>
            </w:r>
          </w:p>
        </w:tc>
      </w:tr>
    </w:tbl>
    <w:p w14:paraId="2073AC20" w14:textId="77777777" w:rsidR="00E33B58" w:rsidRDefault="00E33B58" w:rsidP="00E33B58"/>
    <w:p w14:paraId="109F066B" w14:textId="77777777" w:rsidR="008B10D8" w:rsidRPr="00691077" w:rsidRDefault="008B10D8" w:rsidP="00563A88">
      <w:pPr>
        <w:jc w:val="center"/>
        <w:rPr>
          <w:b/>
          <w:bCs/>
        </w:rPr>
      </w:pPr>
      <w:r w:rsidRPr="00691077">
        <w:rPr>
          <w:rFonts w:cs="Arial"/>
          <w:lang w:val="en-CA"/>
        </w:rPr>
        <w:fldChar w:fldCharType="begin"/>
      </w:r>
      <w:r w:rsidRPr="00691077">
        <w:rPr>
          <w:rFonts w:cs="Arial"/>
          <w:lang w:val="en-CA"/>
        </w:rPr>
        <w:instrText xml:space="preserve"> SEQ CHAPTER \h \r 1</w:instrText>
      </w:r>
      <w:r w:rsidRPr="00691077">
        <w:rPr>
          <w:rFonts w:cs="Arial"/>
          <w:lang w:val="en-CA"/>
        </w:rPr>
        <w:fldChar w:fldCharType="end"/>
      </w:r>
      <w:r w:rsidRPr="00691077">
        <w:rPr>
          <w:b/>
          <w:bCs/>
        </w:rPr>
        <w:t>PLEASE COMPLETE THE FOLLOWING INFORMATION</w:t>
      </w:r>
    </w:p>
    <w:p w14:paraId="3FC5F297" w14:textId="77777777" w:rsidR="008B10D8" w:rsidRDefault="008B10D8" w:rsidP="00E33B58"/>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79"/>
        <w:gridCol w:w="407"/>
        <w:gridCol w:w="967"/>
        <w:gridCol w:w="473"/>
        <w:gridCol w:w="874"/>
        <w:gridCol w:w="680"/>
        <w:gridCol w:w="473"/>
        <w:gridCol w:w="601"/>
        <w:gridCol w:w="895"/>
        <w:gridCol w:w="157"/>
        <w:gridCol w:w="495"/>
        <w:gridCol w:w="1073"/>
        <w:gridCol w:w="65"/>
        <w:gridCol w:w="385"/>
        <w:gridCol w:w="473"/>
        <w:gridCol w:w="1574"/>
      </w:tblGrid>
      <w:tr w:rsidR="00E33B58" w:rsidRPr="00691077" w14:paraId="4B9C156A" w14:textId="77777777" w:rsidTr="00C66A68">
        <w:trPr>
          <w:trHeight w:val="360"/>
        </w:trPr>
        <w:tc>
          <w:tcPr>
            <w:tcW w:w="648" w:type="dxa"/>
            <w:gridSpan w:val="2"/>
            <w:tcBorders>
              <w:top w:val="nil"/>
              <w:left w:val="nil"/>
              <w:bottom w:val="nil"/>
              <w:right w:val="nil"/>
            </w:tcBorders>
            <w:shd w:val="clear" w:color="auto" w:fill="auto"/>
            <w:vAlign w:val="bottom"/>
          </w:tcPr>
          <w:p w14:paraId="27F85BC8" w14:textId="77777777" w:rsidR="00E33B58" w:rsidRPr="00691077" w:rsidRDefault="00E33B58" w:rsidP="00E33B58">
            <w:r w:rsidRPr="00691077">
              <w:t>City</w:t>
            </w:r>
          </w:p>
        </w:tc>
        <w:tc>
          <w:tcPr>
            <w:tcW w:w="2736" w:type="dxa"/>
            <w:gridSpan w:val="4"/>
            <w:tcBorders>
              <w:top w:val="nil"/>
              <w:left w:val="nil"/>
              <w:bottom w:val="single" w:sz="4" w:space="0" w:color="auto"/>
              <w:right w:val="nil"/>
            </w:tcBorders>
            <w:shd w:val="clear" w:color="auto" w:fill="auto"/>
            <w:vAlign w:val="bottom"/>
          </w:tcPr>
          <w:p w14:paraId="7DE5C1B9" w14:textId="77777777" w:rsidR="00E33B58" w:rsidRPr="00691077" w:rsidRDefault="00E33B58" w:rsidP="00E33B58"/>
        </w:tc>
        <w:tc>
          <w:tcPr>
            <w:tcW w:w="1101" w:type="dxa"/>
            <w:gridSpan w:val="2"/>
            <w:tcBorders>
              <w:top w:val="nil"/>
              <w:left w:val="nil"/>
              <w:bottom w:val="nil"/>
              <w:right w:val="nil"/>
            </w:tcBorders>
            <w:shd w:val="clear" w:color="auto" w:fill="auto"/>
            <w:vAlign w:val="bottom"/>
          </w:tcPr>
          <w:p w14:paraId="7245CDA4" w14:textId="77777777" w:rsidR="00E33B58" w:rsidRPr="00691077" w:rsidRDefault="00E33B58" w:rsidP="00E33B58">
            <w:r w:rsidRPr="00691077">
              <w:t>Church</w:t>
            </w:r>
          </w:p>
        </w:tc>
        <w:tc>
          <w:tcPr>
            <w:tcW w:w="3240" w:type="dxa"/>
            <w:gridSpan w:val="5"/>
            <w:tcBorders>
              <w:top w:val="nil"/>
              <w:left w:val="nil"/>
              <w:bottom w:val="single" w:sz="4" w:space="0" w:color="auto"/>
              <w:right w:val="nil"/>
            </w:tcBorders>
            <w:shd w:val="clear" w:color="auto" w:fill="auto"/>
            <w:vAlign w:val="bottom"/>
          </w:tcPr>
          <w:p w14:paraId="7AEEFB18" w14:textId="77777777" w:rsidR="00E33B58" w:rsidRPr="00691077" w:rsidRDefault="00E33B58" w:rsidP="00E33B58"/>
        </w:tc>
        <w:tc>
          <w:tcPr>
            <w:tcW w:w="928" w:type="dxa"/>
            <w:gridSpan w:val="3"/>
            <w:tcBorders>
              <w:top w:val="nil"/>
              <w:left w:val="nil"/>
              <w:bottom w:val="nil"/>
              <w:right w:val="nil"/>
            </w:tcBorders>
            <w:shd w:val="clear" w:color="auto" w:fill="auto"/>
            <w:vAlign w:val="bottom"/>
          </w:tcPr>
          <w:p w14:paraId="3D23C4ED" w14:textId="77777777" w:rsidR="00E33B58" w:rsidRPr="00691077" w:rsidRDefault="00E33B58" w:rsidP="00E33B58">
            <w:r w:rsidRPr="00691077">
              <w:t>PIN #</w:t>
            </w:r>
          </w:p>
        </w:tc>
        <w:tc>
          <w:tcPr>
            <w:tcW w:w="1584" w:type="dxa"/>
            <w:tcBorders>
              <w:top w:val="nil"/>
              <w:left w:val="nil"/>
              <w:bottom w:val="single" w:sz="4" w:space="0" w:color="auto"/>
              <w:right w:val="nil"/>
            </w:tcBorders>
            <w:shd w:val="clear" w:color="auto" w:fill="auto"/>
            <w:vAlign w:val="bottom"/>
          </w:tcPr>
          <w:p w14:paraId="20467FA8" w14:textId="77777777" w:rsidR="00E33B58" w:rsidRPr="00691077" w:rsidRDefault="00E33B58" w:rsidP="00E33B58"/>
        </w:tc>
      </w:tr>
      <w:tr w:rsidR="007D7F4E" w:rsidRPr="00691077" w14:paraId="6B3602DD" w14:textId="77777777" w:rsidTr="00C66A68">
        <w:trPr>
          <w:trHeight w:val="360"/>
        </w:trPr>
        <w:tc>
          <w:tcPr>
            <w:tcW w:w="1057" w:type="dxa"/>
            <w:gridSpan w:val="3"/>
            <w:tcBorders>
              <w:top w:val="nil"/>
              <w:left w:val="nil"/>
              <w:bottom w:val="nil"/>
              <w:right w:val="nil"/>
            </w:tcBorders>
            <w:shd w:val="clear" w:color="auto" w:fill="auto"/>
            <w:vAlign w:val="bottom"/>
          </w:tcPr>
          <w:p w14:paraId="3DEE64FD" w14:textId="77777777" w:rsidR="007D7F4E" w:rsidRPr="00691077" w:rsidRDefault="007D7F4E" w:rsidP="00E33B58">
            <w:r w:rsidRPr="00691077">
              <w:t>Minister</w:t>
            </w:r>
          </w:p>
        </w:tc>
        <w:tc>
          <w:tcPr>
            <w:tcW w:w="4091" w:type="dxa"/>
            <w:gridSpan w:val="6"/>
            <w:tcBorders>
              <w:top w:val="nil"/>
              <w:left w:val="nil"/>
              <w:bottom w:val="single" w:sz="4" w:space="0" w:color="auto"/>
              <w:right w:val="nil"/>
            </w:tcBorders>
            <w:shd w:val="clear" w:color="auto" w:fill="auto"/>
            <w:vAlign w:val="bottom"/>
          </w:tcPr>
          <w:p w14:paraId="7DA523CF" w14:textId="77777777" w:rsidR="007D7F4E" w:rsidRPr="00691077" w:rsidRDefault="007D7F4E" w:rsidP="00E33B58"/>
        </w:tc>
        <w:tc>
          <w:tcPr>
            <w:tcW w:w="900" w:type="dxa"/>
            <w:tcBorders>
              <w:top w:val="nil"/>
              <w:left w:val="nil"/>
              <w:bottom w:val="nil"/>
              <w:right w:val="nil"/>
            </w:tcBorders>
            <w:shd w:val="clear" w:color="auto" w:fill="auto"/>
            <w:vAlign w:val="bottom"/>
          </w:tcPr>
          <w:p w14:paraId="435BBD9A" w14:textId="77777777" w:rsidR="007D7F4E" w:rsidRPr="00691077" w:rsidRDefault="007D7F4E" w:rsidP="00E33B58">
            <w:r w:rsidRPr="00691077">
              <w:t>E-Mail</w:t>
            </w:r>
          </w:p>
        </w:tc>
        <w:tc>
          <w:tcPr>
            <w:tcW w:w="4189" w:type="dxa"/>
            <w:gridSpan w:val="7"/>
            <w:tcBorders>
              <w:top w:val="nil"/>
              <w:left w:val="nil"/>
              <w:bottom w:val="single" w:sz="4" w:space="0" w:color="auto"/>
              <w:right w:val="nil"/>
            </w:tcBorders>
            <w:shd w:val="clear" w:color="auto" w:fill="auto"/>
            <w:vAlign w:val="bottom"/>
          </w:tcPr>
          <w:p w14:paraId="31858B19" w14:textId="77777777" w:rsidR="007D7F4E" w:rsidRPr="00691077" w:rsidRDefault="007D7F4E" w:rsidP="00E33B58"/>
        </w:tc>
      </w:tr>
      <w:tr w:rsidR="004C35E5" w:rsidRPr="00691077" w14:paraId="3DC45338" w14:textId="77777777" w:rsidTr="00E40EA7">
        <w:trPr>
          <w:trHeight w:hRule="exact" w:val="144"/>
        </w:trPr>
        <w:tc>
          <w:tcPr>
            <w:tcW w:w="468" w:type="dxa"/>
            <w:tcBorders>
              <w:top w:val="nil"/>
              <w:left w:val="nil"/>
              <w:bottom w:val="single" w:sz="4" w:space="0" w:color="auto"/>
              <w:right w:val="nil"/>
            </w:tcBorders>
            <w:shd w:val="clear" w:color="auto" w:fill="auto"/>
            <w:vAlign w:val="bottom"/>
          </w:tcPr>
          <w:p w14:paraId="1218CEC0" w14:textId="77777777" w:rsidR="004C35E5" w:rsidRPr="00691077" w:rsidRDefault="004C35E5" w:rsidP="00C66A68">
            <w:pPr>
              <w:jc w:val="center"/>
            </w:pPr>
          </w:p>
        </w:tc>
        <w:tc>
          <w:tcPr>
            <w:tcW w:w="1562" w:type="dxa"/>
            <w:gridSpan w:val="3"/>
            <w:tcBorders>
              <w:top w:val="nil"/>
              <w:left w:val="nil"/>
              <w:bottom w:val="nil"/>
              <w:right w:val="nil"/>
            </w:tcBorders>
            <w:shd w:val="clear" w:color="auto" w:fill="auto"/>
            <w:vAlign w:val="bottom"/>
          </w:tcPr>
          <w:p w14:paraId="5CC055F8" w14:textId="77777777" w:rsidR="004C35E5" w:rsidRPr="00691077" w:rsidRDefault="004C35E5" w:rsidP="00E33B58"/>
        </w:tc>
        <w:tc>
          <w:tcPr>
            <w:tcW w:w="475" w:type="dxa"/>
            <w:tcBorders>
              <w:top w:val="nil"/>
              <w:left w:val="nil"/>
              <w:bottom w:val="single" w:sz="4" w:space="0" w:color="auto"/>
              <w:right w:val="nil"/>
            </w:tcBorders>
            <w:shd w:val="clear" w:color="auto" w:fill="auto"/>
            <w:vAlign w:val="bottom"/>
          </w:tcPr>
          <w:p w14:paraId="59AEEA1A" w14:textId="77777777" w:rsidR="004C35E5" w:rsidRPr="00691077" w:rsidRDefault="004C35E5" w:rsidP="00C66A68">
            <w:pPr>
              <w:jc w:val="center"/>
            </w:pPr>
          </w:p>
        </w:tc>
        <w:tc>
          <w:tcPr>
            <w:tcW w:w="1563" w:type="dxa"/>
            <w:gridSpan w:val="2"/>
            <w:tcBorders>
              <w:top w:val="nil"/>
              <w:left w:val="nil"/>
              <w:bottom w:val="nil"/>
              <w:right w:val="nil"/>
            </w:tcBorders>
            <w:shd w:val="clear" w:color="auto" w:fill="auto"/>
            <w:vAlign w:val="bottom"/>
          </w:tcPr>
          <w:p w14:paraId="2657CD93" w14:textId="77777777" w:rsidR="004C35E5" w:rsidRPr="00691077" w:rsidRDefault="004C35E5" w:rsidP="00E33B58"/>
        </w:tc>
        <w:tc>
          <w:tcPr>
            <w:tcW w:w="417" w:type="dxa"/>
            <w:tcBorders>
              <w:top w:val="nil"/>
              <w:left w:val="nil"/>
              <w:bottom w:val="single" w:sz="4" w:space="0" w:color="auto"/>
              <w:right w:val="nil"/>
            </w:tcBorders>
            <w:shd w:val="clear" w:color="auto" w:fill="auto"/>
            <w:vAlign w:val="bottom"/>
          </w:tcPr>
          <w:p w14:paraId="117649FC" w14:textId="77777777" w:rsidR="004C35E5" w:rsidRPr="00691077" w:rsidRDefault="004C35E5" w:rsidP="00C66A68">
            <w:pPr>
              <w:jc w:val="center"/>
            </w:pPr>
          </w:p>
        </w:tc>
        <w:tc>
          <w:tcPr>
            <w:tcW w:w="1663" w:type="dxa"/>
            <w:gridSpan w:val="3"/>
            <w:tcBorders>
              <w:top w:val="nil"/>
              <w:left w:val="nil"/>
              <w:bottom w:val="nil"/>
              <w:right w:val="nil"/>
            </w:tcBorders>
            <w:shd w:val="clear" w:color="auto" w:fill="auto"/>
            <w:vAlign w:val="bottom"/>
          </w:tcPr>
          <w:p w14:paraId="02010A43" w14:textId="77777777" w:rsidR="004C35E5" w:rsidRPr="00691077" w:rsidRDefault="004C35E5" w:rsidP="00E33B58"/>
        </w:tc>
        <w:tc>
          <w:tcPr>
            <w:tcW w:w="497" w:type="dxa"/>
            <w:tcBorders>
              <w:top w:val="nil"/>
              <w:left w:val="nil"/>
              <w:bottom w:val="single" w:sz="4" w:space="0" w:color="auto"/>
              <w:right w:val="nil"/>
            </w:tcBorders>
            <w:shd w:val="clear" w:color="auto" w:fill="auto"/>
            <w:vAlign w:val="bottom"/>
          </w:tcPr>
          <w:p w14:paraId="7CF36B47" w14:textId="77777777" w:rsidR="004C35E5" w:rsidRPr="00691077" w:rsidRDefault="004C35E5" w:rsidP="00C66A68">
            <w:pPr>
              <w:jc w:val="center"/>
            </w:pPr>
          </w:p>
        </w:tc>
        <w:tc>
          <w:tcPr>
            <w:tcW w:w="1533" w:type="dxa"/>
            <w:gridSpan w:val="3"/>
            <w:tcBorders>
              <w:top w:val="nil"/>
              <w:left w:val="nil"/>
              <w:bottom w:val="nil"/>
              <w:right w:val="nil"/>
            </w:tcBorders>
            <w:shd w:val="clear" w:color="auto" w:fill="auto"/>
            <w:vAlign w:val="bottom"/>
          </w:tcPr>
          <w:p w14:paraId="216772D1" w14:textId="77777777" w:rsidR="004C35E5" w:rsidRPr="00691077" w:rsidRDefault="004C35E5" w:rsidP="00E33B58"/>
        </w:tc>
        <w:tc>
          <w:tcPr>
            <w:tcW w:w="475" w:type="dxa"/>
            <w:tcBorders>
              <w:top w:val="nil"/>
              <w:left w:val="nil"/>
              <w:bottom w:val="nil"/>
              <w:right w:val="nil"/>
            </w:tcBorders>
            <w:shd w:val="clear" w:color="auto" w:fill="auto"/>
            <w:vAlign w:val="bottom"/>
          </w:tcPr>
          <w:p w14:paraId="18AC7540" w14:textId="77777777" w:rsidR="004C35E5" w:rsidRPr="00691077" w:rsidRDefault="004C35E5" w:rsidP="00C66A68">
            <w:pPr>
              <w:jc w:val="center"/>
            </w:pPr>
          </w:p>
        </w:tc>
        <w:tc>
          <w:tcPr>
            <w:tcW w:w="1584" w:type="dxa"/>
            <w:tcBorders>
              <w:top w:val="nil"/>
              <w:left w:val="nil"/>
              <w:bottom w:val="nil"/>
              <w:right w:val="nil"/>
            </w:tcBorders>
            <w:shd w:val="clear" w:color="auto" w:fill="auto"/>
            <w:vAlign w:val="bottom"/>
          </w:tcPr>
          <w:p w14:paraId="2B1ACA01" w14:textId="77777777" w:rsidR="004C35E5" w:rsidRPr="00691077" w:rsidRDefault="004C35E5" w:rsidP="00E33B58"/>
        </w:tc>
      </w:tr>
      <w:tr w:rsidR="004C35E5" w:rsidRPr="00691077" w14:paraId="2D12196A" w14:textId="77777777" w:rsidTr="00E40EA7">
        <w:trPr>
          <w:trHeight w:val="36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B9506E" w14:textId="77777777" w:rsidR="007D7F4E" w:rsidRPr="00691077" w:rsidRDefault="007D7F4E" w:rsidP="00C66A68">
            <w:pPr>
              <w:jc w:val="center"/>
            </w:pPr>
          </w:p>
        </w:tc>
        <w:tc>
          <w:tcPr>
            <w:tcW w:w="1562" w:type="dxa"/>
            <w:gridSpan w:val="3"/>
            <w:tcBorders>
              <w:top w:val="nil"/>
              <w:left w:val="single" w:sz="4" w:space="0" w:color="auto"/>
              <w:bottom w:val="nil"/>
              <w:right w:val="single" w:sz="4" w:space="0" w:color="auto"/>
            </w:tcBorders>
            <w:shd w:val="clear" w:color="auto" w:fill="auto"/>
            <w:vAlign w:val="center"/>
          </w:tcPr>
          <w:p w14:paraId="734F5191" w14:textId="77777777" w:rsidR="007D7F4E" w:rsidRPr="00691077" w:rsidRDefault="007D7F4E" w:rsidP="00E33B58">
            <w:r w:rsidRPr="00691077">
              <w:t>Pastor</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F91E10" w14:textId="77777777" w:rsidR="007D7F4E" w:rsidRPr="00691077" w:rsidRDefault="007D7F4E" w:rsidP="00C66A68">
            <w:pPr>
              <w:jc w:val="center"/>
            </w:pPr>
          </w:p>
        </w:tc>
        <w:tc>
          <w:tcPr>
            <w:tcW w:w="1563" w:type="dxa"/>
            <w:gridSpan w:val="2"/>
            <w:tcBorders>
              <w:top w:val="nil"/>
              <w:left w:val="single" w:sz="4" w:space="0" w:color="auto"/>
              <w:bottom w:val="nil"/>
              <w:right w:val="single" w:sz="4" w:space="0" w:color="auto"/>
            </w:tcBorders>
            <w:shd w:val="clear" w:color="auto" w:fill="auto"/>
            <w:vAlign w:val="center"/>
          </w:tcPr>
          <w:p w14:paraId="2403255B" w14:textId="77777777" w:rsidR="007D7F4E" w:rsidRPr="00691077" w:rsidRDefault="007D7F4E" w:rsidP="00E33B58">
            <w:r w:rsidRPr="00691077">
              <w:t>Associate</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7BCC9DC" w14:textId="77777777" w:rsidR="007D7F4E" w:rsidRPr="00691077" w:rsidRDefault="007D7F4E" w:rsidP="00C66A68">
            <w:pPr>
              <w:jc w:val="center"/>
            </w:pPr>
          </w:p>
        </w:tc>
        <w:tc>
          <w:tcPr>
            <w:tcW w:w="1663" w:type="dxa"/>
            <w:gridSpan w:val="3"/>
            <w:tcBorders>
              <w:top w:val="nil"/>
              <w:left w:val="single" w:sz="4" w:space="0" w:color="auto"/>
              <w:bottom w:val="nil"/>
              <w:right w:val="single" w:sz="4" w:space="0" w:color="auto"/>
            </w:tcBorders>
            <w:shd w:val="clear" w:color="auto" w:fill="auto"/>
            <w:vAlign w:val="center"/>
          </w:tcPr>
          <w:p w14:paraId="1098C06F" w14:textId="77777777" w:rsidR="007D7F4E" w:rsidRPr="00691077" w:rsidRDefault="007D7F4E" w:rsidP="00E33B58">
            <w:r w:rsidRPr="00691077">
              <w:t>Co-Pastor</w:t>
            </w: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4F1B2F0D" w14:textId="77777777" w:rsidR="007D7F4E" w:rsidRPr="00691077" w:rsidRDefault="007D7F4E" w:rsidP="00C66A68">
            <w:pPr>
              <w:jc w:val="center"/>
            </w:pPr>
          </w:p>
        </w:tc>
        <w:tc>
          <w:tcPr>
            <w:tcW w:w="1533" w:type="dxa"/>
            <w:gridSpan w:val="3"/>
            <w:tcBorders>
              <w:top w:val="nil"/>
              <w:left w:val="single" w:sz="4" w:space="0" w:color="auto"/>
              <w:bottom w:val="nil"/>
              <w:right w:val="nil"/>
            </w:tcBorders>
            <w:shd w:val="clear" w:color="auto" w:fill="auto"/>
            <w:vAlign w:val="center"/>
          </w:tcPr>
          <w:p w14:paraId="60E8DF8F" w14:textId="77777777" w:rsidR="007D7F4E" w:rsidRPr="00691077" w:rsidRDefault="007D7F4E" w:rsidP="00E33B58">
            <w:r w:rsidRPr="00691077">
              <w:t>Designated</w:t>
            </w:r>
          </w:p>
        </w:tc>
        <w:tc>
          <w:tcPr>
            <w:tcW w:w="475" w:type="dxa"/>
            <w:tcBorders>
              <w:top w:val="nil"/>
              <w:left w:val="nil"/>
              <w:bottom w:val="nil"/>
              <w:right w:val="nil"/>
            </w:tcBorders>
            <w:shd w:val="clear" w:color="auto" w:fill="auto"/>
            <w:vAlign w:val="center"/>
          </w:tcPr>
          <w:p w14:paraId="60D568FC" w14:textId="77777777" w:rsidR="007D7F4E" w:rsidRPr="00691077" w:rsidRDefault="007D7F4E" w:rsidP="00C66A68">
            <w:pPr>
              <w:jc w:val="center"/>
            </w:pPr>
          </w:p>
        </w:tc>
        <w:tc>
          <w:tcPr>
            <w:tcW w:w="1584" w:type="dxa"/>
            <w:tcBorders>
              <w:top w:val="nil"/>
              <w:left w:val="nil"/>
              <w:bottom w:val="nil"/>
              <w:right w:val="nil"/>
            </w:tcBorders>
            <w:shd w:val="clear" w:color="auto" w:fill="auto"/>
            <w:vAlign w:val="center"/>
          </w:tcPr>
          <w:p w14:paraId="762964EF" w14:textId="77777777" w:rsidR="007D7F4E" w:rsidRPr="00691077" w:rsidRDefault="007D7F4E" w:rsidP="00E33B58"/>
        </w:tc>
      </w:tr>
      <w:tr w:rsidR="007D7F4E" w:rsidRPr="00691077" w14:paraId="3E05DD4F" w14:textId="77777777" w:rsidTr="00C66A68">
        <w:trPr>
          <w:trHeight w:val="360"/>
        </w:trPr>
        <w:tc>
          <w:tcPr>
            <w:tcW w:w="7848" w:type="dxa"/>
            <w:gridSpan w:val="14"/>
            <w:tcBorders>
              <w:top w:val="nil"/>
              <w:left w:val="nil"/>
              <w:bottom w:val="nil"/>
              <w:right w:val="nil"/>
            </w:tcBorders>
            <w:shd w:val="clear" w:color="auto" w:fill="auto"/>
            <w:vAlign w:val="bottom"/>
          </w:tcPr>
          <w:p w14:paraId="2A65C343" w14:textId="77777777" w:rsidR="007D7F4E" w:rsidRPr="00691077" w:rsidRDefault="007D7F4E" w:rsidP="00E33B58">
            <w:r w:rsidRPr="00C66A68">
              <w:rPr>
                <w:rFonts w:cs="Arial"/>
                <w:lang w:val="en-CA"/>
              </w:rPr>
              <w:fldChar w:fldCharType="begin"/>
            </w:r>
            <w:r w:rsidRPr="00C66A68">
              <w:rPr>
                <w:rFonts w:cs="Arial"/>
                <w:lang w:val="en-CA"/>
              </w:rPr>
              <w:instrText xml:space="preserve"> SEQ CHAPTER \h \r 1</w:instrText>
            </w:r>
            <w:r w:rsidRPr="00C66A68">
              <w:rPr>
                <w:rFonts w:cs="Arial"/>
                <w:lang w:val="en-CA"/>
              </w:rPr>
              <w:fldChar w:fldCharType="end"/>
            </w:r>
            <w:r w:rsidRPr="00691077">
              <w:t>If this position is part-time, what</w:t>
            </w:r>
            <w:r w:rsidR="008B10D8" w:rsidRPr="00691077">
              <w:t xml:space="preserve"> is the percent of full-time (4</w:t>
            </w:r>
            <w:r w:rsidR="00D934E5">
              <w:t>0-4</w:t>
            </w:r>
            <w:r w:rsidR="008B10D8" w:rsidRPr="00691077">
              <w:t>8</w:t>
            </w:r>
            <w:r w:rsidRPr="00691077">
              <w:t xml:space="preserve"> </w:t>
            </w:r>
            <w:r w:rsidR="008E6626" w:rsidRPr="00691077">
              <w:t>hrs.</w:t>
            </w:r>
            <w:r w:rsidRPr="00691077">
              <w:t>/</w:t>
            </w:r>
            <w:r w:rsidR="008E6626" w:rsidRPr="00691077">
              <w:t>wk.</w:t>
            </w:r>
            <w:r w:rsidRPr="00691077">
              <w:t>)?</w:t>
            </w:r>
          </w:p>
        </w:tc>
        <w:tc>
          <w:tcPr>
            <w:tcW w:w="2389" w:type="dxa"/>
            <w:gridSpan w:val="3"/>
            <w:tcBorders>
              <w:top w:val="nil"/>
              <w:left w:val="nil"/>
              <w:bottom w:val="single" w:sz="4" w:space="0" w:color="auto"/>
              <w:right w:val="nil"/>
            </w:tcBorders>
            <w:shd w:val="clear" w:color="auto" w:fill="auto"/>
            <w:vAlign w:val="bottom"/>
          </w:tcPr>
          <w:p w14:paraId="1D00AD52" w14:textId="77777777" w:rsidR="007D7F4E" w:rsidRPr="00691077" w:rsidRDefault="007D7F4E" w:rsidP="00C66A68">
            <w:pPr>
              <w:jc w:val="right"/>
            </w:pPr>
            <w:r w:rsidRPr="00691077">
              <w:t xml:space="preserve"> %</w:t>
            </w:r>
          </w:p>
        </w:tc>
      </w:tr>
    </w:tbl>
    <w:p w14:paraId="0207F439" w14:textId="77777777" w:rsidR="00E33B58" w:rsidRDefault="00E33B58" w:rsidP="00E33B58"/>
    <w:tbl>
      <w:tblPr>
        <w:tblW w:w="10253" w:type="dxa"/>
        <w:tblLayout w:type="fixed"/>
        <w:tblLook w:val="01E0" w:firstRow="1" w:lastRow="1" w:firstColumn="1" w:lastColumn="1" w:noHBand="0" w:noVBand="0"/>
      </w:tblPr>
      <w:tblGrid>
        <w:gridCol w:w="823"/>
        <w:gridCol w:w="893"/>
        <w:gridCol w:w="787"/>
        <w:gridCol w:w="1205"/>
        <w:gridCol w:w="863"/>
        <w:gridCol w:w="502"/>
        <w:gridCol w:w="129"/>
        <w:gridCol w:w="36"/>
        <w:gridCol w:w="335"/>
        <w:gridCol w:w="357"/>
        <w:gridCol w:w="838"/>
        <w:gridCol w:w="1800"/>
        <w:gridCol w:w="360"/>
        <w:gridCol w:w="540"/>
        <w:gridCol w:w="36"/>
        <w:gridCol w:w="504"/>
        <w:gridCol w:w="216"/>
        <w:gridCol w:w="29"/>
      </w:tblGrid>
      <w:tr w:rsidR="00A432E2" w14:paraId="6D94CF4C" w14:textId="77777777" w:rsidTr="00C66A68">
        <w:trPr>
          <w:gridAfter w:val="1"/>
          <w:wAfter w:w="29" w:type="dxa"/>
        </w:trPr>
        <w:tc>
          <w:tcPr>
            <w:tcW w:w="823" w:type="dxa"/>
            <w:shd w:val="clear" w:color="auto" w:fill="auto"/>
          </w:tcPr>
          <w:p w14:paraId="0630DDFE" w14:textId="77777777" w:rsidR="00D2458A" w:rsidRDefault="00D2458A" w:rsidP="00E33B58">
            <w:r>
              <w:t>On the</w:t>
            </w:r>
          </w:p>
        </w:tc>
        <w:tc>
          <w:tcPr>
            <w:tcW w:w="893" w:type="dxa"/>
            <w:tcBorders>
              <w:bottom w:val="single" w:sz="4" w:space="0" w:color="auto"/>
            </w:tcBorders>
            <w:shd w:val="clear" w:color="auto" w:fill="auto"/>
          </w:tcPr>
          <w:p w14:paraId="1BC0FDFE" w14:textId="77777777" w:rsidR="00D2458A" w:rsidRDefault="00D2458A" w:rsidP="00C66A68">
            <w:pPr>
              <w:jc w:val="center"/>
            </w:pPr>
          </w:p>
        </w:tc>
        <w:tc>
          <w:tcPr>
            <w:tcW w:w="787" w:type="dxa"/>
            <w:shd w:val="clear" w:color="auto" w:fill="auto"/>
          </w:tcPr>
          <w:p w14:paraId="55DCC3E4" w14:textId="77777777" w:rsidR="00D2458A" w:rsidRDefault="00D2458A" w:rsidP="00E33B58">
            <w:r>
              <w:t>day of</w:t>
            </w:r>
          </w:p>
        </w:tc>
        <w:tc>
          <w:tcPr>
            <w:tcW w:w="2068" w:type="dxa"/>
            <w:gridSpan w:val="2"/>
            <w:tcBorders>
              <w:bottom w:val="single" w:sz="4" w:space="0" w:color="auto"/>
            </w:tcBorders>
            <w:shd w:val="clear" w:color="auto" w:fill="auto"/>
          </w:tcPr>
          <w:p w14:paraId="1153EF7D" w14:textId="77777777" w:rsidR="00D2458A" w:rsidRDefault="00D2458A" w:rsidP="00C66A68">
            <w:pPr>
              <w:jc w:val="center"/>
            </w:pPr>
          </w:p>
        </w:tc>
        <w:tc>
          <w:tcPr>
            <w:tcW w:w="502" w:type="dxa"/>
            <w:shd w:val="clear" w:color="auto" w:fill="auto"/>
          </w:tcPr>
          <w:p w14:paraId="5C174E8C" w14:textId="77777777" w:rsidR="00D2458A" w:rsidRDefault="00292A7A" w:rsidP="00C66A68">
            <w:pPr>
              <w:jc w:val="right"/>
            </w:pPr>
            <w:r>
              <w:t>20</w:t>
            </w:r>
          </w:p>
        </w:tc>
        <w:tc>
          <w:tcPr>
            <w:tcW w:w="500" w:type="dxa"/>
            <w:gridSpan w:val="3"/>
            <w:tcBorders>
              <w:bottom w:val="single" w:sz="4" w:space="0" w:color="auto"/>
            </w:tcBorders>
            <w:shd w:val="clear" w:color="auto" w:fill="auto"/>
          </w:tcPr>
          <w:p w14:paraId="052D3D49" w14:textId="77777777" w:rsidR="00D2458A" w:rsidRDefault="00D2458A" w:rsidP="00E33B58"/>
        </w:tc>
        <w:tc>
          <w:tcPr>
            <w:tcW w:w="4651" w:type="dxa"/>
            <w:gridSpan w:val="8"/>
            <w:shd w:val="clear" w:color="auto" w:fill="auto"/>
          </w:tcPr>
          <w:p w14:paraId="3394C6A1" w14:textId="77777777" w:rsidR="00D2458A" w:rsidRDefault="00292A7A" w:rsidP="00E33B58">
            <w:r w:rsidRPr="00691077">
              <w:t xml:space="preserve">at a properly called meeting of the </w:t>
            </w:r>
            <w:r>
              <w:t>Session of the</w:t>
            </w:r>
          </w:p>
        </w:tc>
      </w:tr>
      <w:tr w:rsidR="00292A7A" w14:paraId="74393C61" w14:textId="77777777" w:rsidTr="00E40EA7">
        <w:trPr>
          <w:gridAfter w:val="1"/>
          <w:wAfter w:w="29" w:type="dxa"/>
        </w:trPr>
        <w:tc>
          <w:tcPr>
            <w:tcW w:w="3708" w:type="dxa"/>
            <w:gridSpan w:val="4"/>
            <w:tcBorders>
              <w:bottom w:val="single" w:sz="4" w:space="0" w:color="auto"/>
            </w:tcBorders>
            <w:shd w:val="clear" w:color="auto" w:fill="auto"/>
          </w:tcPr>
          <w:p w14:paraId="00E19B63" w14:textId="77777777" w:rsidR="00292A7A" w:rsidRDefault="00292A7A" w:rsidP="00C66A68">
            <w:pPr>
              <w:jc w:val="center"/>
            </w:pPr>
          </w:p>
        </w:tc>
        <w:tc>
          <w:tcPr>
            <w:tcW w:w="3060" w:type="dxa"/>
            <w:gridSpan w:val="7"/>
            <w:shd w:val="clear" w:color="auto" w:fill="auto"/>
          </w:tcPr>
          <w:p w14:paraId="6A12D358" w14:textId="77777777" w:rsidR="00292A7A" w:rsidRDefault="00292A7A" w:rsidP="00E33B58">
            <w:r>
              <w:t>Presbyterian Church located in</w:t>
            </w:r>
          </w:p>
        </w:tc>
        <w:tc>
          <w:tcPr>
            <w:tcW w:w="2736" w:type="dxa"/>
            <w:gridSpan w:val="4"/>
            <w:tcBorders>
              <w:bottom w:val="single" w:sz="4" w:space="0" w:color="auto"/>
            </w:tcBorders>
            <w:shd w:val="clear" w:color="auto" w:fill="auto"/>
          </w:tcPr>
          <w:p w14:paraId="6F42C184" w14:textId="77777777" w:rsidR="00292A7A" w:rsidRDefault="00292A7A" w:rsidP="00C66A68">
            <w:pPr>
              <w:jc w:val="center"/>
            </w:pPr>
          </w:p>
        </w:tc>
        <w:tc>
          <w:tcPr>
            <w:tcW w:w="720" w:type="dxa"/>
            <w:gridSpan w:val="2"/>
            <w:shd w:val="clear" w:color="auto" w:fill="auto"/>
          </w:tcPr>
          <w:p w14:paraId="6F06D57E" w14:textId="77777777" w:rsidR="00292A7A" w:rsidRDefault="00292A7A" w:rsidP="00E33B58">
            <w:smartTag w:uri="urn:schemas-microsoft-com:office:smarttags" w:element="State">
              <w:smartTag w:uri="urn:schemas-microsoft-com:office:smarttags" w:element="place">
                <w:r>
                  <w:t>Ohio</w:t>
                </w:r>
              </w:smartTag>
            </w:smartTag>
            <w:r>
              <w:t>,</w:t>
            </w:r>
          </w:p>
        </w:tc>
      </w:tr>
      <w:tr w:rsidR="00A432E2" w14:paraId="038F446D" w14:textId="77777777" w:rsidTr="00E40EA7">
        <w:tc>
          <w:tcPr>
            <w:tcW w:w="5238" w:type="dxa"/>
            <w:gridSpan w:val="8"/>
            <w:shd w:val="clear" w:color="auto" w:fill="auto"/>
          </w:tcPr>
          <w:p w14:paraId="52CE4DF2" w14:textId="77777777" w:rsidR="00A432E2" w:rsidRDefault="00A432E2" w:rsidP="00E33B58">
            <w:r>
              <w:t>the adequacy of t</w:t>
            </w:r>
            <w:r w:rsidR="00E40EA7">
              <w:t>he compensation for the teaching elder</w:t>
            </w:r>
          </w:p>
        </w:tc>
        <w:tc>
          <w:tcPr>
            <w:tcW w:w="3330" w:type="dxa"/>
            <w:gridSpan w:val="4"/>
            <w:tcBorders>
              <w:bottom w:val="single" w:sz="4" w:space="0" w:color="auto"/>
            </w:tcBorders>
            <w:shd w:val="clear" w:color="auto" w:fill="auto"/>
          </w:tcPr>
          <w:p w14:paraId="4F912EBB" w14:textId="77777777" w:rsidR="00A432E2" w:rsidRDefault="00A432E2" w:rsidP="00C66A68">
            <w:pPr>
              <w:jc w:val="center"/>
            </w:pPr>
          </w:p>
        </w:tc>
        <w:tc>
          <w:tcPr>
            <w:tcW w:w="1685" w:type="dxa"/>
            <w:gridSpan w:val="6"/>
            <w:shd w:val="clear" w:color="auto" w:fill="auto"/>
          </w:tcPr>
          <w:p w14:paraId="0FBA9267" w14:textId="77777777" w:rsidR="00A432E2" w:rsidRDefault="00A432E2" w:rsidP="00E33B58">
            <w:r>
              <w:t>was conducted,</w:t>
            </w:r>
          </w:p>
        </w:tc>
      </w:tr>
      <w:tr w:rsidR="00A432E2" w14:paraId="0443A10D" w14:textId="77777777" w:rsidTr="00C66A68">
        <w:trPr>
          <w:gridAfter w:val="2"/>
          <w:wAfter w:w="245" w:type="dxa"/>
        </w:trPr>
        <w:tc>
          <w:tcPr>
            <w:tcW w:w="5202" w:type="dxa"/>
            <w:gridSpan w:val="7"/>
            <w:shd w:val="clear" w:color="auto" w:fill="auto"/>
          </w:tcPr>
          <w:p w14:paraId="2A40B642" w14:textId="77777777" w:rsidR="00A432E2" w:rsidRDefault="00A432E2" w:rsidP="00E33B58">
            <w:r>
              <w:t>and subsequently approved by the congregation on the</w:t>
            </w:r>
          </w:p>
        </w:tc>
        <w:tc>
          <w:tcPr>
            <w:tcW w:w="728" w:type="dxa"/>
            <w:gridSpan w:val="3"/>
            <w:tcBorders>
              <w:bottom w:val="single" w:sz="4" w:space="0" w:color="auto"/>
            </w:tcBorders>
            <w:shd w:val="clear" w:color="auto" w:fill="auto"/>
          </w:tcPr>
          <w:p w14:paraId="0F9CBF59" w14:textId="77777777" w:rsidR="00A432E2" w:rsidRDefault="00A432E2" w:rsidP="00C66A68">
            <w:pPr>
              <w:jc w:val="center"/>
            </w:pPr>
          </w:p>
        </w:tc>
        <w:tc>
          <w:tcPr>
            <w:tcW w:w="838" w:type="dxa"/>
            <w:shd w:val="clear" w:color="auto" w:fill="auto"/>
          </w:tcPr>
          <w:p w14:paraId="0B6563BF" w14:textId="77777777" w:rsidR="00A432E2" w:rsidRDefault="00A432E2" w:rsidP="00E33B58">
            <w:r>
              <w:t>day of</w:t>
            </w:r>
          </w:p>
        </w:tc>
        <w:tc>
          <w:tcPr>
            <w:tcW w:w="2160" w:type="dxa"/>
            <w:gridSpan w:val="2"/>
            <w:tcBorders>
              <w:bottom w:val="single" w:sz="4" w:space="0" w:color="auto"/>
            </w:tcBorders>
            <w:shd w:val="clear" w:color="auto" w:fill="auto"/>
          </w:tcPr>
          <w:p w14:paraId="4BB04285" w14:textId="77777777" w:rsidR="00A432E2" w:rsidRDefault="00A432E2" w:rsidP="00C66A68">
            <w:pPr>
              <w:jc w:val="center"/>
            </w:pPr>
          </w:p>
        </w:tc>
        <w:tc>
          <w:tcPr>
            <w:tcW w:w="540" w:type="dxa"/>
            <w:shd w:val="clear" w:color="auto" w:fill="auto"/>
          </w:tcPr>
          <w:p w14:paraId="43F4C1A2" w14:textId="77777777" w:rsidR="00A432E2" w:rsidRDefault="00A432E2" w:rsidP="00C66A68">
            <w:pPr>
              <w:jc w:val="right"/>
            </w:pPr>
            <w:r>
              <w:t>20</w:t>
            </w:r>
          </w:p>
        </w:tc>
        <w:tc>
          <w:tcPr>
            <w:tcW w:w="540" w:type="dxa"/>
            <w:gridSpan w:val="2"/>
            <w:tcBorders>
              <w:bottom w:val="single" w:sz="4" w:space="0" w:color="auto"/>
            </w:tcBorders>
            <w:shd w:val="clear" w:color="auto" w:fill="auto"/>
          </w:tcPr>
          <w:p w14:paraId="1FB52B1C" w14:textId="77777777" w:rsidR="00A432E2" w:rsidRDefault="00A432E2" w:rsidP="00E33B58"/>
        </w:tc>
      </w:tr>
      <w:tr w:rsidR="00A432E2" w14:paraId="7FDF05C4" w14:textId="77777777" w:rsidTr="00C66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3" w:type="dxa"/>
            <w:gridSpan w:val="18"/>
            <w:tcBorders>
              <w:top w:val="nil"/>
              <w:left w:val="nil"/>
              <w:bottom w:val="nil"/>
              <w:right w:val="nil"/>
            </w:tcBorders>
            <w:shd w:val="clear" w:color="auto" w:fill="auto"/>
          </w:tcPr>
          <w:p w14:paraId="318614F7" w14:textId="77777777" w:rsidR="00A432E2" w:rsidRDefault="00A432E2" w:rsidP="00E33B58">
            <w:r>
              <w:t>at the following annual terms:</w:t>
            </w:r>
          </w:p>
        </w:tc>
      </w:tr>
    </w:tbl>
    <w:p w14:paraId="29ED3FB1" w14:textId="77777777" w:rsidR="00540FAB" w:rsidRPr="00C63E6D" w:rsidRDefault="00540FAB" w:rsidP="00CE0E08">
      <w:pPr>
        <w:rPr>
          <w:b/>
          <w:bCs/>
          <w:sz w:val="22"/>
          <w:szCs w:val="22"/>
        </w:rPr>
      </w:pPr>
    </w:p>
    <w:p w14:paraId="0DB13D26" w14:textId="18511B35" w:rsidR="00CE0E08" w:rsidRPr="00691077" w:rsidRDefault="00811CB7" w:rsidP="00691077">
      <w:pPr>
        <w:jc w:val="center"/>
        <w:rPr>
          <w:b/>
          <w:bCs/>
        </w:rPr>
      </w:pPr>
      <w:r>
        <w:rPr>
          <w:b/>
          <w:bCs/>
        </w:rPr>
        <w:t>20</w:t>
      </w:r>
      <w:r w:rsidR="00CB52CB">
        <w:rPr>
          <w:b/>
          <w:bCs/>
        </w:rPr>
        <w:t>20</w:t>
      </w:r>
      <w:r w:rsidR="00652092">
        <w:rPr>
          <w:b/>
          <w:bCs/>
        </w:rPr>
        <w:t xml:space="preserve"> </w:t>
      </w:r>
      <w:r w:rsidR="0042501F" w:rsidRPr="00691077">
        <w:rPr>
          <w:b/>
          <w:bCs/>
        </w:rPr>
        <w:t>EFECTIVE SALARY FOR PENSION CALCULATION (Fill in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5904"/>
        <w:gridCol w:w="1575"/>
        <w:gridCol w:w="359"/>
        <w:gridCol w:w="1540"/>
      </w:tblGrid>
      <w:tr w:rsidR="001C5106" w:rsidRPr="00C66A68" w14:paraId="5E48A4D1" w14:textId="77777777" w:rsidTr="00C66A68">
        <w:tc>
          <w:tcPr>
            <w:tcW w:w="550" w:type="dxa"/>
            <w:shd w:val="clear" w:color="auto" w:fill="auto"/>
            <w:vAlign w:val="center"/>
          </w:tcPr>
          <w:p w14:paraId="63839818" w14:textId="77777777" w:rsidR="001C5106" w:rsidRPr="00C66A68" w:rsidRDefault="001C5106" w:rsidP="001C5106">
            <w:pPr>
              <w:rPr>
                <w:bCs/>
              </w:rPr>
            </w:pPr>
            <w:r w:rsidRPr="00C66A68">
              <w:rPr>
                <w:bCs/>
              </w:rPr>
              <w:t>1.0</w:t>
            </w:r>
          </w:p>
        </w:tc>
        <w:tc>
          <w:tcPr>
            <w:tcW w:w="7658" w:type="dxa"/>
            <w:gridSpan w:val="2"/>
            <w:tcBorders>
              <w:bottom w:val="single" w:sz="4" w:space="0" w:color="auto"/>
              <w:right w:val="single" w:sz="4" w:space="0" w:color="auto"/>
            </w:tcBorders>
            <w:shd w:val="clear" w:color="auto" w:fill="auto"/>
            <w:vAlign w:val="center"/>
          </w:tcPr>
          <w:p w14:paraId="4A6EC0E3" w14:textId="77777777" w:rsidR="001C5106" w:rsidRPr="00C66A68" w:rsidRDefault="001C5106" w:rsidP="00C66A68">
            <w:pPr>
              <w:tabs>
                <w:tab w:val="left" w:pos="504"/>
              </w:tabs>
              <w:rPr>
                <w:bCs/>
              </w:rPr>
            </w:pPr>
            <w:r w:rsidRPr="00C66A68">
              <w:rPr>
                <w:bCs/>
              </w:rPr>
              <w:t>Annual Cash Salary</w:t>
            </w:r>
          </w:p>
        </w:tc>
        <w:tc>
          <w:tcPr>
            <w:tcW w:w="360" w:type="dxa"/>
            <w:tcBorders>
              <w:top w:val="single" w:sz="4" w:space="0" w:color="auto"/>
              <w:left w:val="single" w:sz="4" w:space="0" w:color="auto"/>
              <w:bottom w:val="single" w:sz="4" w:space="0" w:color="auto"/>
              <w:right w:val="nil"/>
            </w:tcBorders>
            <w:shd w:val="clear" w:color="auto" w:fill="auto"/>
            <w:vAlign w:val="center"/>
          </w:tcPr>
          <w:p w14:paraId="15EA9B16" w14:textId="77777777" w:rsidR="001C5106" w:rsidRPr="00C66A68" w:rsidRDefault="001C5106" w:rsidP="00C66A68">
            <w:pPr>
              <w:jc w:val="right"/>
              <w:rPr>
                <w:bCs/>
              </w:rPr>
            </w:pPr>
            <w:r w:rsidRPr="00C66A68">
              <w:rPr>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644C4D91" w14:textId="77777777" w:rsidR="001C5106" w:rsidRPr="00C66A68" w:rsidRDefault="001C5106" w:rsidP="00C66A68">
            <w:pPr>
              <w:tabs>
                <w:tab w:val="decimal" w:pos="1008"/>
              </w:tabs>
              <w:rPr>
                <w:bCs/>
              </w:rPr>
            </w:pPr>
          </w:p>
        </w:tc>
      </w:tr>
      <w:tr w:rsidR="001C5106" w:rsidRPr="00C66A68" w14:paraId="1667301D" w14:textId="77777777" w:rsidTr="00C66A68">
        <w:tc>
          <w:tcPr>
            <w:tcW w:w="550" w:type="dxa"/>
            <w:shd w:val="clear" w:color="auto" w:fill="auto"/>
            <w:vAlign w:val="center"/>
          </w:tcPr>
          <w:p w14:paraId="23E7CA68" w14:textId="77777777" w:rsidR="001C5106" w:rsidRPr="00C66A68" w:rsidRDefault="001C5106" w:rsidP="001C5106">
            <w:pPr>
              <w:rPr>
                <w:bCs/>
              </w:rPr>
            </w:pPr>
            <w:r w:rsidRPr="00C66A68">
              <w:rPr>
                <w:bCs/>
              </w:rPr>
              <w:t>2.0</w:t>
            </w:r>
          </w:p>
        </w:tc>
        <w:tc>
          <w:tcPr>
            <w:tcW w:w="7658" w:type="dxa"/>
            <w:gridSpan w:val="2"/>
            <w:tcBorders>
              <w:right w:val="single" w:sz="4" w:space="0" w:color="auto"/>
            </w:tcBorders>
            <w:shd w:val="clear" w:color="auto" w:fill="auto"/>
            <w:vAlign w:val="center"/>
          </w:tcPr>
          <w:p w14:paraId="0E4CC184" w14:textId="77777777" w:rsidR="001C5106" w:rsidRPr="00C66A68" w:rsidRDefault="001C5106" w:rsidP="00C66A68">
            <w:pPr>
              <w:tabs>
                <w:tab w:val="left" w:pos="504"/>
              </w:tabs>
              <w:rPr>
                <w:bCs/>
              </w:rPr>
            </w:pPr>
            <w:r w:rsidRPr="00C66A68">
              <w:rPr>
                <w:bCs/>
              </w:rPr>
              <w:t>Housing</w:t>
            </w:r>
          </w:p>
        </w:tc>
        <w:tc>
          <w:tcPr>
            <w:tcW w:w="360" w:type="dxa"/>
            <w:tcBorders>
              <w:top w:val="single" w:sz="4" w:space="0" w:color="auto"/>
              <w:left w:val="single" w:sz="4" w:space="0" w:color="auto"/>
              <w:bottom w:val="nil"/>
              <w:right w:val="nil"/>
            </w:tcBorders>
            <w:shd w:val="clear" w:color="auto" w:fill="auto"/>
            <w:vAlign w:val="center"/>
          </w:tcPr>
          <w:p w14:paraId="31A88E3D" w14:textId="77777777" w:rsidR="001C5106" w:rsidRPr="00C63E6D" w:rsidRDefault="001C5106" w:rsidP="00C66A68">
            <w:pPr>
              <w:jc w:val="right"/>
            </w:pPr>
          </w:p>
        </w:tc>
        <w:tc>
          <w:tcPr>
            <w:tcW w:w="1584" w:type="dxa"/>
            <w:tcBorders>
              <w:top w:val="single" w:sz="4" w:space="0" w:color="auto"/>
              <w:left w:val="nil"/>
              <w:bottom w:val="nil"/>
              <w:right w:val="nil"/>
            </w:tcBorders>
            <w:shd w:val="clear" w:color="auto" w:fill="auto"/>
            <w:vAlign w:val="center"/>
          </w:tcPr>
          <w:p w14:paraId="2A659739" w14:textId="77777777" w:rsidR="001C5106" w:rsidRPr="00C66A68" w:rsidRDefault="001C5106" w:rsidP="00C66A68">
            <w:pPr>
              <w:tabs>
                <w:tab w:val="decimal" w:pos="1008"/>
              </w:tabs>
              <w:rPr>
                <w:bCs/>
              </w:rPr>
            </w:pPr>
          </w:p>
        </w:tc>
      </w:tr>
      <w:tr w:rsidR="00D44B31" w:rsidRPr="00C66A68" w14:paraId="48935D19" w14:textId="77777777" w:rsidTr="00C66A68">
        <w:tc>
          <w:tcPr>
            <w:tcW w:w="550" w:type="dxa"/>
            <w:shd w:val="clear" w:color="auto" w:fill="auto"/>
            <w:vAlign w:val="center"/>
          </w:tcPr>
          <w:p w14:paraId="0FAD8A2D" w14:textId="77777777" w:rsidR="00D44B31" w:rsidRPr="00C66A68" w:rsidRDefault="00D44B31" w:rsidP="001C5106">
            <w:pPr>
              <w:rPr>
                <w:bCs/>
              </w:rPr>
            </w:pPr>
          </w:p>
        </w:tc>
        <w:tc>
          <w:tcPr>
            <w:tcW w:w="6038" w:type="dxa"/>
            <w:tcBorders>
              <w:right w:val="single" w:sz="4" w:space="0" w:color="auto"/>
            </w:tcBorders>
            <w:shd w:val="clear" w:color="auto" w:fill="auto"/>
            <w:vAlign w:val="center"/>
          </w:tcPr>
          <w:p w14:paraId="0F9A9853" w14:textId="77777777" w:rsidR="00D44B31" w:rsidRPr="00C66A68" w:rsidRDefault="00D44B31" w:rsidP="00C66A68">
            <w:pPr>
              <w:tabs>
                <w:tab w:val="left" w:pos="504"/>
              </w:tabs>
              <w:rPr>
                <w:bCs/>
              </w:rPr>
            </w:pPr>
            <w:r w:rsidRPr="00C66A68">
              <w:rPr>
                <w:rFonts w:cs="Arial"/>
                <w:bCs/>
                <w:color w:val="000000"/>
              </w:rPr>
              <w:t>2.1</w:t>
            </w:r>
            <w:r w:rsidRPr="00C66A68">
              <w:rPr>
                <w:rFonts w:cs="Arial"/>
                <w:bCs/>
                <w:color w:val="000000"/>
              </w:rPr>
              <w:tab/>
              <w:t>Fair Rental Value of Manse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8D24F91" w14:textId="77777777" w:rsidR="00D44B31" w:rsidRPr="00C66A68" w:rsidRDefault="00D44B31" w:rsidP="00C66A68">
            <w:pPr>
              <w:tabs>
                <w:tab w:val="decimal" w:pos="1008"/>
              </w:tabs>
              <w:rPr>
                <w:bCs/>
              </w:rPr>
            </w:pPr>
          </w:p>
        </w:tc>
        <w:tc>
          <w:tcPr>
            <w:tcW w:w="360" w:type="dxa"/>
            <w:tcBorders>
              <w:top w:val="nil"/>
              <w:left w:val="single" w:sz="4" w:space="0" w:color="auto"/>
              <w:bottom w:val="nil"/>
              <w:right w:val="nil"/>
            </w:tcBorders>
            <w:shd w:val="clear" w:color="auto" w:fill="auto"/>
            <w:vAlign w:val="center"/>
          </w:tcPr>
          <w:p w14:paraId="774335FB" w14:textId="77777777" w:rsidR="00D44B31" w:rsidRPr="00C63E6D" w:rsidRDefault="00D44B31" w:rsidP="00C66A68">
            <w:pPr>
              <w:jc w:val="right"/>
            </w:pPr>
          </w:p>
        </w:tc>
        <w:tc>
          <w:tcPr>
            <w:tcW w:w="1584" w:type="dxa"/>
            <w:tcBorders>
              <w:top w:val="nil"/>
              <w:left w:val="nil"/>
              <w:bottom w:val="nil"/>
              <w:right w:val="nil"/>
            </w:tcBorders>
            <w:shd w:val="clear" w:color="auto" w:fill="auto"/>
            <w:vAlign w:val="center"/>
          </w:tcPr>
          <w:p w14:paraId="687AC2E3" w14:textId="77777777" w:rsidR="00D44B31" w:rsidRPr="00C66A68" w:rsidRDefault="00D44B31" w:rsidP="00C66A68">
            <w:pPr>
              <w:tabs>
                <w:tab w:val="decimal" w:pos="1008"/>
              </w:tabs>
              <w:rPr>
                <w:bCs/>
              </w:rPr>
            </w:pPr>
          </w:p>
        </w:tc>
      </w:tr>
      <w:tr w:rsidR="00D44B31" w:rsidRPr="00C66A68" w14:paraId="47AC11BF" w14:textId="77777777" w:rsidTr="00C66A68">
        <w:tc>
          <w:tcPr>
            <w:tcW w:w="550" w:type="dxa"/>
            <w:shd w:val="clear" w:color="auto" w:fill="auto"/>
            <w:vAlign w:val="center"/>
          </w:tcPr>
          <w:p w14:paraId="586771BB" w14:textId="77777777" w:rsidR="00D44B31" w:rsidRPr="00C66A68" w:rsidRDefault="00D44B31" w:rsidP="001C5106">
            <w:pPr>
              <w:rPr>
                <w:bCs/>
              </w:rPr>
            </w:pPr>
          </w:p>
        </w:tc>
        <w:tc>
          <w:tcPr>
            <w:tcW w:w="6038" w:type="dxa"/>
            <w:tcBorders>
              <w:right w:val="single" w:sz="4" w:space="0" w:color="auto"/>
            </w:tcBorders>
            <w:shd w:val="clear" w:color="auto" w:fill="auto"/>
            <w:vAlign w:val="center"/>
          </w:tcPr>
          <w:p w14:paraId="1382F11F" w14:textId="77777777" w:rsidR="00D44B31" w:rsidRPr="00C66A68" w:rsidRDefault="00D44B31" w:rsidP="00C66A68">
            <w:pPr>
              <w:tabs>
                <w:tab w:val="left" w:pos="504"/>
              </w:tabs>
              <w:rPr>
                <w:bCs/>
              </w:rPr>
            </w:pPr>
            <w:r w:rsidRPr="00C66A68">
              <w:rPr>
                <w:rFonts w:cs="Arial"/>
                <w:bCs/>
                <w:color w:val="000000"/>
              </w:rPr>
              <w:t>2.2</w:t>
            </w:r>
            <w:r w:rsidRPr="00C66A68">
              <w:rPr>
                <w:rFonts w:cs="Arial"/>
                <w:bCs/>
                <w:color w:val="000000"/>
              </w:rPr>
              <w:tab/>
              <w:t>Housing/Utilities Allowance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168F21A" w14:textId="77777777" w:rsidR="00D44B31" w:rsidRPr="00C66A68" w:rsidRDefault="00D44B31" w:rsidP="00C66A68">
            <w:pPr>
              <w:tabs>
                <w:tab w:val="decimal" w:pos="1008"/>
              </w:tabs>
              <w:rPr>
                <w:bCs/>
              </w:rPr>
            </w:pPr>
          </w:p>
        </w:tc>
        <w:tc>
          <w:tcPr>
            <w:tcW w:w="360" w:type="dxa"/>
            <w:tcBorders>
              <w:top w:val="nil"/>
              <w:left w:val="single" w:sz="4" w:space="0" w:color="auto"/>
              <w:bottom w:val="nil"/>
              <w:right w:val="nil"/>
            </w:tcBorders>
            <w:shd w:val="clear" w:color="auto" w:fill="auto"/>
            <w:vAlign w:val="center"/>
          </w:tcPr>
          <w:p w14:paraId="521C9FFE" w14:textId="77777777" w:rsidR="00D44B31" w:rsidRPr="00C63E6D" w:rsidRDefault="00D44B31" w:rsidP="00C66A68">
            <w:pPr>
              <w:jc w:val="right"/>
            </w:pPr>
          </w:p>
        </w:tc>
        <w:tc>
          <w:tcPr>
            <w:tcW w:w="1584" w:type="dxa"/>
            <w:tcBorders>
              <w:top w:val="nil"/>
              <w:left w:val="nil"/>
              <w:bottom w:val="nil"/>
              <w:right w:val="nil"/>
            </w:tcBorders>
            <w:shd w:val="clear" w:color="auto" w:fill="auto"/>
            <w:vAlign w:val="center"/>
          </w:tcPr>
          <w:p w14:paraId="2F32B73B" w14:textId="77777777" w:rsidR="00D44B31" w:rsidRPr="00C66A68" w:rsidRDefault="00D44B31" w:rsidP="00C66A68">
            <w:pPr>
              <w:tabs>
                <w:tab w:val="decimal" w:pos="1008"/>
              </w:tabs>
              <w:rPr>
                <w:bCs/>
              </w:rPr>
            </w:pPr>
          </w:p>
        </w:tc>
      </w:tr>
      <w:tr w:rsidR="00D44B31" w:rsidRPr="00C66A68" w14:paraId="254B645A" w14:textId="77777777" w:rsidTr="00C66A68">
        <w:tc>
          <w:tcPr>
            <w:tcW w:w="550" w:type="dxa"/>
            <w:shd w:val="clear" w:color="auto" w:fill="auto"/>
            <w:vAlign w:val="center"/>
          </w:tcPr>
          <w:p w14:paraId="2F31B8E2" w14:textId="77777777" w:rsidR="00D44B31" w:rsidRPr="00C66A68" w:rsidRDefault="00D44B31" w:rsidP="001C5106">
            <w:pPr>
              <w:rPr>
                <w:bCs/>
              </w:rPr>
            </w:pPr>
          </w:p>
        </w:tc>
        <w:tc>
          <w:tcPr>
            <w:tcW w:w="6038" w:type="dxa"/>
            <w:tcBorders>
              <w:right w:val="single" w:sz="4" w:space="0" w:color="auto"/>
            </w:tcBorders>
            <w:shd w:val="clear" w:color="auto" w:fill="auto"/>
            <w:vAlign w:val="center"/>
          </w:tcPr>
          <w:p w14:paraId="218E908B" w14:textId="77777777" w:rsidR="00D44B31" w:rsidRPr="00C66A68" w:rsidRDefault="00D44B31" w:rsidP="00C66A68">
            <w:pPr>
              <w:tabs>
                <w:tab w:val="left" w:pos="504"/>
              </w:tabs>
              <w:rPr>
                <w:bCs/>
              </w:rPr>
            </w:pPr>
            <w:r w:rsidRPr="00C66A68">
              <w:rPr>
                <w:rFonts w:cs="Arial"/>
                <w:bCs/>
                <w:color w:val="000000"/>
              </w:rPr>
              <w:t>2.3</w:t>
            </w:r>
            <w:r w:rsidRPr="00C66A68">
              <w:rPr>
                <w:rFonts w:cs="Arial"/>
                <w:bCs/>
                <w:color w:val="000000"/>
              </w:rPr>
              <w:tab/>
              <w:t>Furnishing Allowance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54BE12F" w14:textId="77777777" w:rsidR="00D44B31" w:rsidRPr="00C66A68" w:rsidRDefault="00D44B31" w:rsidP="00C66A68">
            <w:pPr>
              <w:tabs>
                <w:tab w:val="decimal" w:pos="1008"/>
              </w:tabs>
              <w:rPr>
                <w:bCs/>
              </w:rPr>
            </w:pPr>
          </w:p>
        </w:tc>
        <w:tc>
          <w:tcPr>
            <w:tcW w:w="360" w:type="dxa"/>
            <w:tcBorders>
              <w:top w:val="nil"/>
              <w:left w:val="single" w:sz="4" w:space="0" w:color="auto"/>
              <w:bottom w:val="nil"/>
              <w:right w:val="nil"/>
            </w:tcBorders>
            <w:shd w:val="clear" w:color="auto" w:fill="auto"/>
            <w:vAlign w:val="center"/>
          </w:tcPr>
          <w:p w14:paraId="7B0ACD38" w14:textId="77777777" w:rsidR="00D44B31" w:rsidRPr="00C63E6D" w:rsidRDefault="00D44B31" w:rsidP="00C66A68">
            <w:pPr>
              <w:jc w:val="right"/>
            </w:pPr>
          </w:p>
        </w:tc>
        <w:tc>
          <w:tcPr>
            <w:tcW w:w="1584" w:type="dxa"/>
            <w:tcBorders>
              <w:top w:val="nil"/>
              <w:left w:val="nil"/>
              <w:bottom w:val="nil"/>
              <w:right w:val="nil"/>
            </w:tcBorders>
            <w:shd w:val="clear" w:color="auto" w:fill="auto"/>
            <w:vAlign w:val="center"/>
          </w:tcPr>
          <w:p w14:paraId="686FD501" w14:textId="77777777" w:rsidR="00D44B31" w:rsidRPr="00C66A68" w:rsidRDefault="00D44B31" w:rsidP="00C66A68">
            <w:pPr>
              <w:tabs>
                <w:tab w:val="decimal" w:pos="1008"/>
              </w:tabs>
              <w:rPr>
                <w:bCs/>
              </w:rPr>
            </w:pPr>
          </w:p>
        </w:tc>
      </w:tr>
      <w:tr w:rsidR="00D44B31" w:rsidRPr="00C66A68" w14:paraId="30954CD0" w14:textId="77777777" w:rsidTr="00C66A68">
        <w:tc>
          <w:tcPr>
            <w:tcW w:w="550" w:type="dxa"/>
            <w:shd w:val="clear" w:color="auto" w:fill="auto"/>
            <w:vAlign w:val="center"/>
          </w:tcPr>
          <w:p w14:paraId="58559421" w14:textId="77777777" w:rsidR="00D44B31" w:rsidRPr="00C66A68" w:rsidRDefault="00D44B31" w:rsidP="001C5106">
            <w:pPr>
              <w:rPr>
                <w:bCs/>
              </w:rPr>
            </w:pPr>
          </w:p>
        </w:tc>
        <w:tc>
          <w:tcPr>
            <w:tcW w:w="6038" w:type="dxa"/>
            <w:tcBorders>
              <w:right w:val="single" w:sz="4" w:space="0" w:color="auto"/>
            </w:tcBorders>
            <w:shd w:val="clear" w:color="auto" w:fill="auto"/>
            <w:vAlign w:val="center"/>
          </w:tcPr>
          <w:p w14:paraId="6620A21C" w14:textId="77777777" w:rsidR="00D44B31" w:rsidRPr="00C66A68" w:rsidRDefault="00D44B31" w:rsidP="00C66A68">
            <w:pPr>
              <w:tabs>
                <w:tab w:val="left" w:pos="504"/>
              </w:tabs>
              <w:rPr>
                <w:bCs/>
              </w:rPr>
            </w:pPr>
            <w:r w:rsidRPr="00C66A68">
              <w:rPr>
                <w:rFonts w:cs="Arial"/>
                <w:bCs/>
                <w:color w:val="000000"/>
              </w:rPr>
              <w:t>2.4</w:t>
            </w:r>
            <w:r w:rsidRPr="00C66A68">
              <w:rPr>
                <w:rFonts w:cs="Arial"/>
                <w:bCs/>
                <w:color w:val="000000"/>
              </w:rPr>
              <w:tab/>
              <w:t>Down Payment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CF7EA23" w14:textId="77777777" w:rsidR="00D44B31" w:rsidRPr="00C66A68" w:rsidRDefault="00D44B31" w:rsidP="00C66A68">
            <w:pPr>
              <w:tabs>
                <w:tab w:val="decimal" w:pos="1008"/>
              </w:tabs>
              <w:rPr>
                <w:bCs/>
              </w:rPr>
            </w:pPr>
          </w:p>
        </w:tc>
        <w:tc>
          <w:tcPr>
            <w:tcW w:w="360" w:type="dxa"/>
            <w:tcBorders>
              <w:top w:val="nil"/>
              <w:left w:val="single" w:sz="4" w:space="0" w:color="auto"/>
              <w:bottom w:val="nil"/>
              <w:right w:val="nil"/>
            </w:tcBorders>
            <w:shd w:val="clear" w:color="auto" w:fill="auto"/>
            <w:vAlign w:val="center"/>
          </w:tcPr>
          <w:p w14:paraId="1DDDEBA7" w14:textId="77777777" w:rsidR="00D44B31" w:rsidRPr="00C63E6D" w:rsidRDefault="00D44B31" w:rsidP="00C66A68">
            <w:pPr>
              <w:jc w:val="right"/>
            </w:pPr>
          </w:p>
        </w:tc>
        <w:tc>
          <w:tcPr>
            <w:tcW w:w="1584" w:type="dxa"/>
            <w:tcBorders>
              <w:top w:val="nil"/>
              <w:left w:val="nil"/>
              <w:bottom w:val="nil"/>
              <w:right w:val="nil"/>
            </w:tcBorders>
            <w:shd w:val="clear" w:color="auto" w:fill="auto"/>
            <w:vAlign w:val="center"/>
          </w:tcPr>
          <w:p w14:paraId="65A61C37" w14:textId="77777777" w:rsidR="00D44B31" w:rsidRPr="00C66A68" w:rsidRDefault="00D44B31" w:rsidP="00C66A68">
            <w:pPr>
              <w:tabs>
                <w:tab w:val="decimal" w:pos="1008"/>
              </w:tabs>
              <w:rPr>
                <w:bCs/>
              </w:rPr>
            </w:pPr>
          </w:p>
        </w:tc>
      </w:tr>
      <w:tr w:rsidR="00D44B31" w:rsidRPr="00C66A68" w14:paraId="77555A49" w14:textId="77777777" w:rsidTr="00C66A68">
        <w:tc>
          <w:tcPr>
            <w:tcW w:w="550" w:type="dxa"/>
            <w:shd w:val="clear" w:color="auto" w:fill="auto"/>
            <w:vAlign w:val="center"/>
          </w:tcPr>
          <w:p w14:paraId="6AB09171" w14:textId="77777777" w:rsidR="00D44B31" w:rsidRPr="00C66A68" w:rsidRDefault="00D44B31" w:rsidP="001C5106">
            <w:pPr>
              <w:rPr>
                <w:bCs/>
              </w:rPr>
            </w:pPr>
          </w:p>
        </w:tc>
        <w:tc>
          <w:tcPr>
            <w:tcW w:w="6038" w:type="dxa"/>
            <w:tcBorders>
              <w:right w:val="single" w:sz="4" w:space="0" w:color="auto"/>
            </w:tcBorders>
            <w:shd w:val="clear" w:color="auto" w:fill="auto"/>
            <w:vAlign w:val="center"/>
          </w:tcPr>
          <w:p w14:paraId="12C879A4" w14:textId="77777777" w:rsidR="00D44B31" w:rsidRPr="00C66A68" w:rsidRDefault="00D44B31" w:rsidP="00C66A68">
            <w:pPr>
              <w:tabs>
                <w:tab w:val="left" w:pos="504"/>
              </w:tabs>
              <w:rPr>
                <w:bCs/>
              </w:rPr>
            </w:pPr>
            <w:r w:rsidRPr="00C66A68">
              <w:rPr>
                <w:rFonts w:cs="Arial"/>
                <w:bCs/>
                <w:color w:val="000000"/>
              </w:rPr>
              <w:t>2.5</w:t>
            </w:r>
            <w:r w:rsidRPr="00C66A68">
              <w:rPr>
                <w:rFonts w:cs="Arial"/>
                <w:bCs/>
                <w:color w:val="000000"/>
              </w:rPr>
              <w:tab/>
              <w:t>Equity Allowance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FEF3709" w14:textId="77777777" w:rsidR="00D44B31" w:rsidRPr="00C66A68" w:rsidRDefault="00D44B31" w:rsidP="00C66A68">
            <w:pPr>
              <w:tabs>
                <w:tab w:val="decimal" w:pos="1008"/>
              </w:tabs>
              <w:rPr>
                <w:bCs/>
              </w:rPr>
            </w:pPr>
          </w:p>
        </w:tc>
        <w:tc>
          <w:tcPr>
            <w:tcW w:w="360" w:type="dxa"/>
            <w:tcBorders>
              <w:top w:val="nil"/>
              <w:left w:val="single" w:sz="4" w:space="0" w:color="auto"/>
              <w:bottom w:val="single" w:sz="4" w:space="0" w:color="auto"/>
              <w:right w:val="nil"/>
            </w:tcBorders>
            <w:shd w:val="clear" w:color="auto" w:fill="auto"/>
            <w:vAlign w:val="center"/>
          </w:tcPr>
          <w:p w14:paraId="071F1F6D" w14:textId="77777777" w:rsidR="00D44B31" w:rsidRPr="00C63E6D" w:rsidRDefault="00D44B31" w:rsidP="00C66A68">
            <w:pPr>
              <w:jc w:val="right"/>
            </w:pPr>
          </w:p>
        </w:tc>
        <w:tc>
          <w:tcPr>
            <w:tcW w:w="1584" w:type="dxa"/>
            <w:tcBorders>
              <w:top w:val="nil"/>
              <w:left w:val="nil"/>
              <w:bottom w:val="single" w:sz="4" w:space="0" w:color="auto"/>
              <w:right w:val="nil"/>
            </w:tcBorders>
            <w:shd w:val="clear" w:color="auto" w:fill="auto"/>
            <w:vAlign w:val="center"/>
          </w:tcPr>
          <w:p w14:paraId="50055331" w14:textId="77777777" w:rsidR="00D44B31" w:rsidRPr="00C66A68" w:rsidRDefault="00D44B31" w:rsidP="00C66A68">
            <w:pPr>
              <w:tabs>
                <w:tab w:val="decimal" w:pos="1008"/>
              </w:tabs>
              <w:rPr>
                <w:bCs/>
              </w:rPr>
            </w:pPr>
          </w:p>
        </w:tc>
      </w:tr>
      <w:tr w:rsidR="00C63E6D" w:rsidRPr="00C66A68" w14:paraId="20B934C7" w14:textId="77777777" w:rsidTr="00C66A68">
        <w:tc>
          <w:tcPr>
            <w:tcW w:w="550" w:type="dxa"/>
            <w:shd w:val="clear" w:color="auto" w:fill="auto"/>
            <w:vAlign w:val="center"/>
          </w:tcPr>
          <w:p w14:paraId="20759A68" w14:textId="77777777" w:rsidR="00C63E6D" w:rsidRPr="00C66A68" w:rsidRDefault="00C63E6D" w:rsidP="001C5106">
            <w:pPr>
              <w:rPr>
                <w:bCs/>
              </w:rPr>
            </w:pPr>
          </w:p>
        </w:tc>
        <w:tc>
          <w:tcPr>
            <w:tcW w:w="7658" w:type="dxa"/>
            <w:gridSpan w:val="2"/>
            <w:tcBorders>
              <w:bottom w:val="single" w:sz="4" w:space="0" w:color="auto"/>
              <w:right w:val="single" w:sz="4" w:space="0" w:color="auto"/>
            </w:tcBorders>
            <w:shd w:val="clear" w:color="auto" w:fill="auto"/>
            <w:vAlign w:val="center"/>
          </w:tcPr>
          <w:p w14:paraId="5AB1533C" w14:textId="77777777" w:rsidR="00C63E6D" w:rsidRPr="00C66A68" w:rsidRDefault="00C63E6D" w:rsidP="00C66A68">
            <w:pPr>
              <w:tabs>
                <w:tab w:val="left" w:pos="504"/>
              </w:tabs>
              <w:jc w:val="right"/>
              <w:rPr>
                <w:bCs/>
              </w:rPr>
            </w:pPr>
            <w:r w:rsidRPr="00C66A68">
              <w:rPr>
                <w:bCs/>
              </w:rPr>
              <w:t>Total Housing</w:t>
            </w:r>
          </w:p>
        </w:tc>
        <w:tc>
          <w:tcPr>
            <w:tcW w:w="360" w:type="dxa"/>
            <w:tcBorders>
              <w:top w:val="single" w:sz="4" w:space="0" w:color="auto"/>
              <w:left w:val="single" w:sz="4" w:space="0" w:color="auto"/>
              <w:bottom w:val="single" w:sz="4" w:space="0" w:color="auto"/>
              <w:right w:val="nil"/>
            </w:tcBorders>
            <w:shd w:val="clear" w:color="auto" w:fill="auto"/>
            <w:vAlign w:val="center"/>
          </w:tcPr>
          <w:p w14:paraId="5FD2FB43" w14:textId="77777777" w:rsidR="00C63E6D" w:rsidRPr="00C66A68" w:rsidRDefault="00C63E6D" w:rsidP="00C66A68">
            <w:pPr>
              <w:jc w:val="right"/>
              <w:rPr>
                <w:bCs/>
              </w:rPr>
            </w:pPr>
            <w:r w:rsidRPr="00C66A68">
              <w:rPr>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3BFE2AB5" w14:textId="77777777" w:rsidR="00C63E6D" w:rsidRPr="00C66A68" w:rsidRDefault="00C63E6D" w:rsidP="00C66A68">
            <w:pPr>
              <w:tabs>
                <w:tab w:val="decimal" w:pos="1008"/>
              </w:tabs>
              <w:rPr>
                <w:bCs/>
              </w:rPr>
            </w:pPr>
          </w:p>
        </w:tc>
      </w:tr>
      <w:tr w:rsidR="001C5106" w:rsidRPr="00C66A68" w14:paraId="6A1ECC04" w14:textId="77777777" w:rsidTr="00C66A68">
        <w:tc>
          <w:tcPr>
            <w:tcW w:w="550" w:type="dxa"/>
            <w:shd w:val="clear" w:color="auto" w:fill="auto"/>
            <w:vAlign w:val="center"/>
          </w:tcPr>
          <w:p w14:paraId="7C2A73A8" w14:textId="77777777" w:rsidR="001C5106" w:rsidRPr="00C66A68" w:rsidRDefault="001C5106" w:rsidP="001C5106">
            <w:pPr>
              <w:rPr>
                <w:bCs/>
              </w:rPr>
            </w:pPr>
            <w:r w:rsidRPr="00C66A68">
              <w:rPr>
                <w:bCs/>
              </w:rPr>
              <w:t>3.0</w:t>
            </w:r>
          </w:p>
        </w:tc>
        <w:tc>
          <w:tcPr>
            <w:tcW w:w="7658" w:type="dxa"/>
            <w:gridSpan w:val="2"/>
            <w:tcBorders>
              <w:right w:val="single" w:sz="4" w:space="0" w:color="auto"/>
            </w:tcBorders>
            <w:shd w:val="clear" w:color="auto" w:fill="auto"/>
            <w:vAlign w:val="center"/>
          </w:tcPr>
          <w:p w14:paraId="03A3EB2C" w14:textId="77777777" w:rsidR="001C5106" w:rsidRPr="00C66A68" w:rsidRDefault="001C5106" w:rsidP="00C66A68">
            <w:pPr>
              <w:tabs>
                <w:tab w:val="left" w:pos="504"/>
              </w:tabs>
              <w:rPr>
                <w:bCs/>
              </w:rPr>
            </w:pPr>
            <w:r w:rsidRPr="00C66A68">
              <w:rPr>
                <w:bCs/>
              </w:rPr>
              <w:t>Deferred Compensation</w:t>
            </w:r>
          </w:p>
        </w:tc>
        <w:tc>
          <w:tcPr>
            <w:tcW w:w="360" w:type="dxa"/>
            <w:tcBorders>
              <w:top w:val="nil"/>
              <w:left w:val="single" w:sz="4" w:space="0" w:color="auto"/>
              <w:bottom w:val="nil"/>
              <w:right w:val="nil"/>
            </w:tcBorders>
            <w:shd w:val="clear" w:color="auto" w:fill="auto"/>
            <w:vAlign w:val="center"/>
          </w:tcPr>
          <w:p w14:paraId="4281A344" w14:textId="77777777" w:rsidR="001C5106" w:rsidRPr="00C63E6D" w:rsidRDefault="001C5106" w:rsidP="00C66A68">
            <w:pPr>
              <w:jc w:val="right"/>
            </w:pPr>
          </w:p>
        </w:tc>
        <w:tc>
          <w:tcPr>
            <w:tcW w:w="1584" w:type="dxa"/>
            <w:tcBorders>
              <w:top w:val="single" w:sz="4" w:space="0" w:color="auto"/>
              <w:left w:val="nil"/>
              <w:bottom w:val="nil"/>
              <w:right w:val="nil"/>
            </w:tcBorders>
            <w:shd w:val="clear" w:color="auto" w:fill="auto"/>
            <w:vAlign w:val="center"/>
          </w:tcPr>
          <w:p w14:paraId="02614EF5" w14:textId="77777777" w:rsidR="001C5106" w:rsidRPr="00C66A68" w:rsidRDefault="001C5106" w:rsidP="00C66A68">
            <w:pPr>
              <w:tabs>
                <w:tab w:val="decimal" w:pos="1008"/>
              </w:tabs>
              <w:rPr>
                <w:bCs/>
              </w:rPr>
            </w:pPr>
          </w:p>
        </w:tc>
      </w:tr>
      <w:tr w:rsidR="00D44B31" w:rsidRPr="00C66A68" w14:paraId="067CA254" w14:textId="77777777" w:rsidTr="00C66A68">
        <w:tc>
          <w:tcPr>
            <w:tcW w:w="550" w:type="dxa"/>
            <w:shd w:val="clear" w:color="auto" w:fill="auto"/>
            <w:vAlign w:val="center"/>
          </w:tcPr>
          <w:p w14:paraId="3A85AC71" w14:textId="77777777" w:rsidR="00D44B31" w:rsidRPr="00C66A68" w:rsidRDefault="00D44B31" w:rsidP="001C5106">
            <w:pPr>
              <w:rPr>
                <w:bCs/>
              </w:rPr>
            </w:pPr>
          </w:p>
        </w:tc>
        <w:tc>
          <w:tcPr>
            <w:tcW w:w="6038" w:type="dxa"/>
            <w:shd w:val="clear" w:color="auto" w:fill="auto"/>
            <w:vAlign w:val="center"/>
          </w:tcPr>
          <w:p w14:paraId="3535469D" w14:textId="77777777" w:rsidR="00D44B31" w:rsidRPr="00C66A68" w:rsidRDefault="00D44B31" w:rsidP="00C66A68">
            <w:pPr>
              <w:tabs>
                <w:tab w:val="left" w:pos="504"/>
              </w:tabs>
              <w:rPr>
                <w:bCs/>
              </w:rPr>
            </w:pPr>
            <w:r w:rsidRPr="00C66A68">
              <w:rPr>
                <w:rFonts w:cs="Arial"/>
                <w:bCs/>
                <w:color w:val="000000"/>
              </w:rPr>
              <w:t>3.1</w:t>
            </w:r>
            <w:r w:rsidRPr="00C66A68">
              <w:rPr>
                <w:rFonts w:cs="Arial"/>
                <w:bCs/>
                <w:color w:val="000000"/>
              </w:rPr>
              <w:tab/>
              <w:t>Elective Individual Contributions</w:t>
            </w:r>
          </w:p>
        </w:tc>
        <w:tc>
          <w:tcPr>
            <w:tcW w:w="1620" w:type="dxa"/>
            <w:tcBorders>
              <w:right w:val="single" w:sz="4" w:space="0" w:color="auto"/>
            </w:tcBorders>
            <w:shd w:val="clear" w:color="auto" w:fill="auto"/>
            <w:vAlign w:val="center"/>
          </w:tcPr>
          <w:p w14:paraId="57E2CD86" w14:textId="77777777" w:rsidR="00D44B31" w:rsidRPr="00C66A68" w:rsidRDefault="00D44B31" w:rsidP="00C66A68">
            <w:pPr>
              <w:tabs>
                <w:tab w:val="decimal" w:pos="1008"/>
              </w:tabs>
              <w:rPr>
                <w:bCs/>
              </w:rPr>
            </w:pPr>
          </w:p>
        </w:tc>
        <w:tc>
          <w:tcPr>
            <w:tcW w:w="360" w:type="dxa"/>
            <w:tcBorders>
              <w:top w:val="nil"/>
              <w:left w:val="single" w:sz="4" w:space="0" w:color="auto"/>
              <w:bottom w:val="nil"/>
              <w:right w:val="nil"/>
            </w:tcBorders>
            <w:shd w:val="clear" w:color="auto" w:fill="auto"/>
            <w:vAlign w:val="center"/>
          </w:tcPr>
          <w:p w14:paraId="32F37B60" w14:textId="77777777" w:rsidR="00D44B31" w:rsidRPr="00C63E6D" w:rsidRDefault="00D44B31" w:rsidP="00C66A68">
            <w:pPr>
              <w:jc w:val="right"/>
            </w:pPr>
          </w:p>
        </w:tc>
        <w:tc>
          <w:tcPr>
            <w:tcW w:w="1584" w:type="dxa"/>
            <w:tcBorders>
              <w:top w:val="nil"/>
              <w:left w:val="nil"/>
              <w:bottom w:val="nil"/>
              <w:right w:val="nil"/>
            </w:tcBorders>
            <w:shd w:val="clear" w:color="auto" w:fill="auto"/>
            <w:vAlign w:val="center"/>
          </w:tcPr>
          <w:p w14:paraId="41D0E8B8" w14:textId="77777777" w:rsidR="00D44B31" w:rsidRPr="00C66A68" w:rsidRDefault="00D44B31" w:rsidP="00C66A68">
            <w:pPr>
              <w:tabs>
                <w:tab w:val="decimal" w:pos="1008"/>
              </w:tabs>
              <w:rPr>
                <w:bCs/>
              </w:rPr>
            </w:pPr>
          </w:p>
        </w:tc>
      </w:tr>
      <w:tr w:rsidR="00D44B31" w:rsidRPr="00C66A68" w14:paraId="28DDF77F" w14:textId="77777777" w:rsidTr="00C66A68">
        <w:tc>
          <w:tcPr>
            <w:tcW w:w="550" w:type="dxa"/>
            <w:shd w:val="clear" w:color="auto" w:fill="auto"/>
            <w:vAlign w:val="center"/>
          </w:tcPr>
          <w:p w14:paraId="766C2EEE" w14:textId="77777777" w:rsidR="00D44B31" w:rsidRPr="00C66A68" w:rsidRDefault="00D44B31" w:rsidP="001C5106">
            <w:pPr>
              <w:rPr>
                <w:bCs/>
              </w:rPr>
            </w:pPr>
          </w:p>
        </w:tc>
        <w:tc>
          <w:tcPr>
            <w:tcW w:w="6038" w:type="dxa"/>
            <w:shd w:val="clear" w:color="auto" w:fill="auto"/>
            <w:vAlign w:val="center"/>
          </w:tcPr>
          <w:p w14:paraId="2F514611" w14:textId="77777777" w:rsidR="00D44B31" w:rsidRPr="00C66A68" w:rsidRDefault="00D44B31" w:rsidP="00C66A68">
            <w:pPr>
              <w:tabs>
                <w:tab w:val="left" w:pos="504"/>
              </w:tabs>
              <w:rPr>
                <w:bCs/>
              </w:rPr>
            </w:pPr>
            <w:r w:rsidRPr="00C66A68">
              <w:rPr>
                <w:rFonts w:cs="Arial"/>
                <w:bCs/>
                <w:color w:val="000000"/>
              </w:rPr>
              <w:t>3.2</w:t>
            </w:r>
            <w:r w:rsidRPr="00C66A68">
              <w:rPr>
                <w:rFonts w:cs="Arial"/>
                <w:bCs/>
                <w:color w:val="000000"/>
              </w:rPr>
              <w:tab/>
              <w:t>Tax-deferred or Tax-sheltered Annuities</w:t>
            </w:r>
          </w:p>
        </w:tc>
        <w:tc>
          <w:tcPr>
            <w:tcW w:w="1620" w:type="dxa"/>
            <w:tcBorders>
              <w:right w:val="single" w:sz="4" w:space="0" w:color="auto"/>
            </w:tcBorders>
            <w:shd w:val="clear" w:color="auto" w:fill="auto"/>
            <w:vAlign w:val="center"/>
          </w:tcPr>
          <w:p w14:paraId="5BF9B957" w14:textId="77777777" w:rsidR="00D44B31" w:rsidRPr="00C66A68" w:rsidRDefault="00D44B31" w:rsidP="00C66A68">
            <w:pPr>
              <w:tabs>
                <w:tab w:val="decimal" w:pos="1008"/>
              </w:tabs>
              <w:rPr>
                <w:bCs/>
              </w:rPr>
            </w:pPr>
          </w:p>
        </w:tc>
        <w:tc>
          <w:tcPr>
            <w:tcW w:w="360" w:type="dxa"/>
            <w:tcBorders>
              <w:top w:val="nil"/>
              <w:left w:val="single" w:sz="4" w:space="0" w:color="auto"/>
              <w:bottom w:val="single" w:sz="4" w:space="0" w:color="auto"/>
              <w:right w:val="nil"/>
            </w:tcBorders>
            <w:shd w:val="clear" w:color="auto" w:fill="auto"/>
            <w:vAlign w:val="center"/>
          </w:tcPr>
          <w:p w14:paraId="16481D2B" w14:textId="77777777" w:rsidR="00D44B31" w:rsidRPr="00C63E6D" w:rsidRDefault="00D44B31" w:rsidP="00C66A68">
            <w:pPr>
              <w:jc w:val="right"/>
            </w:pPr>
          </w:p>
        </w:tc>
        <w:tc>
          <w:tcPr>
            <w:tcW w:w="1584" w:type="dxa"/>
            <w:tcBorders>
              <w:top w:val="nil"/>
              <w:left w:val="nil"/>
              <w:bottom w:val="single" w:sz="4" w:space="0" w:color="auto"/>
              <w:right w:val="nil"/>
            </w:tcBorders>
            <w:shd w:val="clear" w:color="auto" w:fill="auto"/>
            <w:vAlign w:val="center"/>
          </w:tcPr>
          <w:p w14:paraId="6793B6F0" w14:textId="77777777" w:rsidR="00D44B31" w:rsidRPr="00C66A68" w:rsidRDefault="00D44B31" w:rsidP="00C66A68">
            <w:pPr>
              <w:tabs>
                <w:tab w:val="decimal" w:pos="1008"/>
              </w:tabs>
              <w:rPr>
                <w:bCs/>
              </w:rPr>
            </w:pPr>
          </w:p>
        </w:tc>
      </w:tr>
      <w:tr w:rsidR="00C63E6D" w:rsidRPr="00C66A68" w14:paraId="6143CAC8" w14:textId="77777777" w:rsidTr="00C66A68">
        <w:tc>
          <w:tcPr>
            <w:tcW w:w="550" w:type="dxa"/>
            <w:shd w:val="clear" w:color="auto" w:fill="auto"/>
            <w:vAlign w:val="center"/>
          </w:tcPr>
          <w:p w14:paraId="666C8299" w14:textId="77777777" w:rsidR="00C63E6D" w:rsidRPr="00C66A68" w:rsidRDefault="00C63E6D" w:rsidP="001C5106">
            <w:pPr>
              <w:rPr>
                <w:bCs/>
              </w:rPr>
            </w:pPr>
          </w:p>
        </w:tc>
        <w:tc>
          <w:tcPr>
            <w:tcW w:w="7658" w:type="dxa"/>
            <w:gridSpan w:val="2"/>
            <w:tcBorders>
              <w:bottom w:val="single" w:sz="4" w:space="0" w:color="auto"/>
              <w:right w:val="single" w:sz="4" w:space="0" w:color="auto"/>
            </w:tcBorders>
            <w:shd w:val="clear" w:color="auto" w:fill="auto"/>
            <w:vAlign w:val="center"/>
          </w:tcPr>
          <w:p w14:paraId="6BDB2203" w14:textId="77777777" w:rsidR="00C63E6D" w:rsidRPr="00C66A68" w:rsidRDefault="00C63E6D" w:rsidP="00C66A68">
            <w:pPr>
              <w:tabs>
                <w:tab w:val="left" w:pos="504"/>
              </w:tabs>
              <w:jc w:val="right"/>
              <w:rPr>
                <w:bCs/>
              </w:rPr>
            </w:pPr>
            <w:r w:rsidRPr="00C66A68">
              <w:rPr>
                <w:bCs/>
              </w:rPr>
              <w:t>Total Deferred Compensation</w:t>
            </w:r>
          </w:p>
        </w:tc>
        <w:tc>
          <w:tcPr>
            <w:tcW w:w="360" w:type="dxa"/>
            <w:tcBorders>
              <w:top w:val="single" w:sz="4" w:space="0" w:color="auto"/>
              <w:left w:val="single" w:sz="4" w:space="0" w:color="auto"/>
              <w:bottom w:val="single" w:sz="4" w:space="0" w:color="auto"/>
              <w:right w:val="nil"/>
            </w:tcBorders>
            <w:shd w:val="clear" w:color="auto" w:fill="auto"/>
            <w:vAlign w:val="center"/>
          </w:tcPr>
          <w:p w14:paraId="50B4C5A6" w14:textId="77777777" w:rsidR="00C63E6D" w:rsidRPr="00C66A68" w:rsidRDefault="00C63E6D" w:rsidP="00C66A68">
            <w:pPr>
              <w:jc w:val="right"/>
              <w:rPr>
                <w:bCs/>
              </w:rPr>
            </w:pPr>
            <w:r w:rsidRPr="00C66A68">
              <w:rPr>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420F552F" w14:textId="77777777" w:rsidR="00C63E6D" w:rsidRPr="00C66A68" w:rsidRDefault="00C63E6D" w:rsidP="00C66A68">
            <w:pPr>
              <w:tabs>
                <w:tab w:val="decimal" w:pos="1008"/>
              </w:tabs>
              <w:rPr>
                <w:bCs/>
              </w:rPr>
            </w:pPr>
          </w:p>
        </w:tc>
      </w:tr>
      <w:tr w:rsidR="001C5106" w:rsidRPr="00C66A68" w14:paraId="01328F84" w14:textId="77777777" w:rsidTr="00C66A68">
        <w:tc>
          <w:tcPr>
            <w:tcW w:w="550" w:type="dxa"/>
            <w:shd w:val="clear" w:color="auto" w:fill="auto"/>
            <w:vAlign w:val="center"/>
          </w:tcPr>
          <w:p w14:paraId="00C74B47" w14:textId="77777777" w:rsidR="001C5106" w:rsidRPr="00C66A68" w:rsidRDefault="001C5106" w:rsidP="001C5106">
            <w:pPr>
              <w:rPr>
                <w:bCs/>
              </w:rPr>
            </w:pPr>
            <w:r w:rsidRPr="00C66A68">
              <w:rPr>
                <w:bCs/>
              </w:rPr>
              <w:t>4.0</w:t>
            </w:r>
          </w:p>
        </w:tc>
        <w:tc>
          <w:tcPr>
            <w:tcW w:w="7658" w:type="dxa"/>
            <w:gridSpan w:val="2"/>
            <w:tcBorders>
              <w:right w:val="single" w:sz="4" w:space="0" w:color="auto"/>
            </w:tcBorders>
            <w:shd w:val="clear" w:color="auto" w:fill="auto"/>
            <w:vAlign w:val="center"/>
          </w:tcPr>
          <w:p w14:paraId="789F967E" w14:textId="77777777" w:rsidR="001C5106" w:rsidRPr="00C66A68" w:rsidRDefault="001C5106" w:rsidP="00C66A68">
            <w:pPr>
              <w:tabs>
                <w:tab w:val="left" w:pos="504"/>
              </w:tabs>
              <w:rPr>
                <w:bCs/>
              </w:rPr>
            </w:pPr>
            <w:r w:rsidRPr="00C66A68">
              <w:rPr>
                <w:bCs/>
              </w:rPr>
              <w:t>Loans</w:t>
            </w:r>
          </w:p>
        </w:tc>
        <w:tc>
          <w:tcPr>
            <w:tcW w:w="360" w:type="dxa"/>
            <w:tcBorders>
              <w:top w:val="nil"/>
              <w:left w:val="single" w:sz="4" w:space="0" w:color="auto"/>
              <w:bottom w:val="nil"/>
              <w:right w:val="nil"/>
            </w:tcBorders>
            <w:shd w:val="clear" w:color="auto" w:fill="auto"/>
            <w:vAlign w:val="center"/>
          </w:tcPr>
          <w:p w14:paraId="1D5D465B" w14:textId="77777777" w:rsidR="001C5106" w:rsidRPr="00C63E6D" w:rsidRDefault="001C5106" w:rsidP="00C66A68">
            <w:pPr>
              <w:jc w:val="right"/>
            </w:pPr>
          </w:p>
        </w:tc>
        <w:tc>
          <w:tcPr>
            <w:tcW w:w="1584" w:type="dxa"/>
            <w:tcBorders>
              <w:top w:val="single" w:sz="4" w:space="0" w:color="auto"/>
              <w:left w:val="nil"/>
              <w:bottom w:val="nil"/>
              <w:right w:val="nil"/>
            </w:tcBorders>
            <w:shd w:val="clear" w:color="auto" w:fill="auto"/>
            <w:vAlign w:val="center"/>
          </w:tcPr>
          <w:p w14:paraId="1E60C356" w14:textId="77777777" w:rsidR="001C5106" w:rsidRPr="00C66A68" w:rsidRDefault="001C5106" w:rsidP="00C66A68">
            <w:pPr>
              <w:tabs>
                <w:tab w:val="decimal" w:pos="1008"/>
              </w:tabs>
              <w:rPr>
                <w:bCs/>
              </w:rPr>
            </w:pPr>
          </w:p>
        </w:tc>
      </w:tr>
      <w:tr w:rsidR="00D44B31" w:rsidRPr="00C66A68" w14:paraId="2A7110F2" w14:textId="77777777" w:rsidTr="00C66A68">
        <w:tc>
          <w:tcPr>
            <w:tcW w:w="550" w:type="dxa"/>
            <w:shd w:val="clear" w:color="auto" w:fill="auto"/>
            <w:vAlign w:val="center"/>
          </w:tcPr>
          <w:p w14:paraId="0BB86331" w14:textId="77777777" w:rsidR="00D44B31" w:rsidRPr="00C66A68" w:rsidRDefault="00D44B31" w:rsidP="001C5106">
            <w:pPr>
              <w:rPr>
                <w:bCs/>
              </w:rPr>
            </w:pPr>
          </w:p>
        </w:tc>
        <w:tc>
          <w:tcPr>
            <w:tcW w:w="6038" w:type="dxa"/>
            <w:shd w:val="clear" w:color="auto" w:fill="auto"/>
            <w:vAlign w:val="center"/>
          </w:tcPr>
          <w:p w14:paraId="3BC21709" w14:textId="77777777" w:rsidR="00D44B31" w:rsidRPr="00C66A68" w:rsidRDefault="00D44B31" w:rsidP="00C66A68">
            <w:pPr>
              <w:tabs>
                <w:tab w:val="left" w:pos="504"/>
              </w:tabs>
              <w:rPr>
                <w:bCs/>
              </w:rPr>
            </w:pPr>
            <w:r w:rsidRPr="00C66A68">
              <w:rPr>
                <w:rFonts w:cs="Arial"/>
                <w:bCs/>
                <w:color w:val="000000"/>
              </w:rPr>
              <w:t>4.1</w:t>
            </w:r>
            <w:r w:rsidRPr="00C66A68">
              <w:rPr>
                <w:rFonts w:cs="Arial"/>
                <w:bCs/>
                <w:color w:val="000000"/>
              </w:rPr>
              <w:tab/>
              <w:t>Forgiven Loan Principal</w:t>
            </w:r>
          </w:p>
        </w:tc>
        <w:tc>
          <w:tcPr>
            <w:tcW w:w="1620" w:type="dxa"/>
            <w:tcBorders>
              <w:right w:val="single" w:sz="4" w:space="0" w:color="auto"/>
            </w:tcBorders>
            <w:shd w:val="clear" w:color="auto" w:fill="auto"/>
            <w:vAlign w:val="center"/>
          </w:tcPr>
          <w:p w14:paraId="1FFA7725" w14:textId="77777777" w:rsidR="00D44B31" w:rsidRPr="00C66A68" w:rsidRDefault="00D44B31" w:rsidP="00C66A68">
            <w:pPr>
              <w:tabs>
                <w:tab w:val="decimal" w:pos="1008"/>
              </w:tabs>
              <w:rPr>
                <w:bCs/>
              </w:rPr>
            </w:pPr>
          </w:p>
        </w:tc>
        <w:tc>
          <w:tcPr>
            <w:tcW w:w="360" w:type="dxa"/>
            <w:tcBorders>
              <w:top w:val="nil"/>
              <w:left w:val="single" w:sz="4" w:space="0" w:color="auto"/>
              <w:bottom w:val="nil"/>
              <w:right w:val="nil"/>
            </w:tcBorders>
            <w:shd w:val="clear" w:color="auto" w:fill="auto"/>
            <w:vAlign w:val="center"/>
          </w:tcPr>
          <w:p w14:paraId="66B99184" w14:textId="77777777" w:rsidR="00D44B31" w:rsidRPr="00C63E6D" w:rsidRDefault="00D44B31" w:rsidP="00C66A68">
            <w:pPr>
              <w:jc w:val="right"/>
            </w:pPr>
          </w:p>
        </w:tc>
        <w:tc>
          <w:tcPr>
            <w:tcW w:w="1584" w:type="dxa"/>
            <w:tcBorders>
              <w:top w:val="nil"/>
              <w:left w:val="nil"/>
              <w:bottom w:val="nil"/>
              <w:right w:val="nil"/>
            </w:tcBorders>
            <w:shd w:val="clear" w:color="auto" w:fill="auto"/>
            <w:vAlign w:val="center"/>
          </w:tcPr>
          <w:p w14:paraId="7810754D" w14:textId="77777777" w:rsidR="00D44B31" w:rsidRPr="00C66A68" w:rsidRDefault="00D44B31" w:rsidP="00C66A68">
            <w:pPr>
              <w:tabs>
                <w:tab w:val="decimal" w:pos="1008"/>
              </w:tabs>
              <w:rPr>
                <w:bCs/>
              </w:rPr>
            </w:pPr>
          </w:p>
        </w:tc>
      </w:tr>
      <w:tr w:rsidR="00D44B31" w:rsidRPr="00C66A68" w14:paraId="5B4847BF" w14:textId="77777777" w:rsidTr="00C66A68">
        <w:tc>
          <w:tcPr>
            <w:tcW w:w="550" w:type="dxa"/>
            <w:shd w:val="clear" w:color="auto" w:fill="auto"/>
            <w:vAlign w:val="center"/>
          </w:tcPr>
          <w:p w14:paraId="4EA3E510" w14:textId="77777777" w:rsidR="00D44B31" w:rsidRPr="00C66A68" w:rsidRDefault="00D44B31" w:rsidP="001C5106">
            <w:pPr>
              <w:rPr>
                <w:bCs/>
              </w:rPr>
            </w:pPr>
          </w:p>
        </w:tc>
        <w:tc>
          <w:tcPr>
            <w:tcW w:w="6038" w:type="dxa"/>
            <w:shd w:val="clear" w:color="auto" w:fill="auto"/>
            <w:vAlign w:val="center"/>
          </w:tcPr>
          <w:p w14:paraId="009765CB" w14:textId="77777777" w:rsidR="00D44B31" w:rsidRPr="00C66A68" w:rsidRDefault="00D44B31" w:rsidP="00C66A68">
            <w:pPr>
              <w:tabs>
                <w:tab w:val="left" w:pos="504"/>
              </w:tabs>
              <w:rPr>
                <w:bCs/>
              </w:rPr>
            </w:pPr>
            <w:r w:rsidRPr="00C66A68">
              <w:rPr>
                <w:rFonts w:cs="Arial"/>
                <w:bCs/>
                <w:color w:val="000000"/>
              </w:rPr>
              <w:t>4.2</w:t>
            </w:r>
            <w:r w:rsidRPr="00C66A68">
              <w:rPr>
                <w:rFonts w:cs="Arial"/>
                <w:bCs/>
                <w:color w:val="000000"/>
              </w:rPr>
              <w:tab/>
              <w:t>Interest Savings on Interest-free Loans</w:t>
            </w:r>
          </w:p>
        </w:tc>
        <w:tc>
          <w:tcPr>
            <w:tcW w:w="1620" w:type="dxa"/>
            <w:tcBorders>
              <w:right w:val="single" w:sz="4" w:space="0" w:color="auto"/>
            </w:tcBorders>
            <w:shd w:val="clear" w:color="auto" w:fill="auto"/>
            <w:vAlign w:val="center"/>
          </w:tcPr>
          <w:p w14:paraId="4B28BB17" w14:textId="77777777" w:rsidR="00D44B31" w:rsidRPr="00C66A68" w:rsidRDefault="00D44B31" w:rsidP="00C66A68">
            <w:pPr>
              <w:tabs>
                <w:tab w:val="decimal" w:pos="1008"/>
              </w:tabs>
              <w:rPr>
                <w:bCs/>
              </w:rPr>
            </w:pPr>
          </w:p>
        </w:tc>
        <w:tc>
          <w:tcPr>
            <w:tcW w:w="360" w:type="dxa"/>
            <w:tcBorders>
              <w:top w:val="nil"/>
              <w:left w:val="single" w:sz="4" w:space="0" w:color="auto"/>
              <w:bottom w:val="single" w:sz="4" w:space="0" w:color="auto"/>
              <w:right w:val="nil"/>
            </w:tcBorders>
            <w:shd w:val="clear" w:color="auto" w:fill="auto"/>
            <w:vAlign w:val="center"/>
          </w:tcPr>
          <w:p w14:paraId="749E50D9" w14:textId="77777777" w:rsidR="00D44B31" w:rsidRPr="00C63E6D" w:rsidRDefault="00D44B31" w:rsidP="00C66A68">
            <w:pPr>
              <w:jc w:val="right"/>
            </w:pPr>
          </w:p>
        </w:tc>
        <w:tc>
          <w:tcPr>
            <w:tcW w:w="1584" w:type="dxa"/>
            <w:tcBorders>
              <w:top w:val="nil"/>
              <w:left w:val="nil"/>
              <w:bottom w:val="single" w:sz="4" w:space="0" w:color="auto"/>
              <w:right w:val="nil"/>
            </w:tcBorders>
            <w:shd w:val="clear" w:color="auto" w:fill="auto"/>
            <w:vAlign w:val="center"/>
          </w:tcPr>
          <w:p w14:paraId="789084EC" w14:textId="77777777" w:rsidR="00D44B31" w:rsidRPr="00C66A68" w:rsidRDefault="00D44B31" w:rsidP="00C66A68">
            <w:pPr>
              <w:tabs>
                <w:tab w:val="decimal" w:pos="1008"/>
              </w:tabs>
              <w:rPr>
                <w:bCs/>
              </w:rPr>
            </w:pPr>
          </w:p>
        </w:tc>
      </w:tr>
      <w:tr w:rsidR="00C63E6D" w:rsidRPr="00C66A68" w14:paraId="09763012" w14:textId="77777777" w:rsidTr="00C66A68">
        <w:tc>
          <w:tcPr>
            <w:tcW w:w="550" w:type="dxa"/>
            <w:shd w:val="clear" w:color="auto" w:fill="auto"/>
            <w:vAlign w:val="center"/>
          </w:tcPr>
          <w:p w14:paraId="7EF54785" w14:textId="77777777" w:rsidR="00C63E6D" w:rsidRPr="00C66A68" w:rsidRDefault="00C63E6D" w:rsidP="001C5106">
            <w:pPr>
              <w:rPr>
                <w:bCs/>
              </w:rPr>
            </w:pPr>
          </w:p>
        </w:tc>
        <w:tc>
          <w:tcPr>
            <w:tcW w:w="7658" w:type="dxa"/>
            <w:gridSpan w:val="2"/>
            <w:tcBorders>
              <w:bottom w:val="single" w:sz="4" w:space="0" w:color="auto"/>
              <w:right w:val="single" w:sz="4" w:space="0" w:color="auto"/>
            </w:tcBorders>
            <w:shd w:val="clear" w:color="auto" w:fill="auto"/>
            <w:vAlign w:val="center"/>
          </w:tcPr>
          <w:p w14:paraId="22C5B10E" w14:textId="77777777" w:rsidR="00C63E6D" w:rsidRPr="00C66A68" w:rsidRDefault="00C63E6D" w:rsidP="00C66A68">
            <w:pPr>
              <w:tabs>
                <w:tab w:val="left" w:pos="504"/>
              </w:tabs>
              <w:jc w:val="right"/>
              <w:rPr>
                <w:bCs/>
              </w:rPr>
            </w:pPr>
            <w:r w:rsidRPr="00C66A68">
              <w:rPr>
                <w:bCs/>
              </w:rPr>
              <w:t>Total Loans</w:t>
            </w:r>
          </w:p>
        </w:tc>
        <w:tc>
          <w:tcPr>
            <w:tcW w:w="360" w:type="dxa"/>
            <w:tcBorders>
              <w:top w:val="single" w:sz="4" w:space="0" w:color="auto"/>
              <w:left w:val="single" w:sz="4" w:space="0" w:color="auto"/>
              <w:bottom w:val="single" w:sz="4" w:space="0" w:color="auto"/>
              <w:right w:val="nil"/>
            </w:tcBorders>
            <w:shd w:val="clear" w:color="auto" w:fill="auto"/>
            <w:vAlign w:val="center"/>
          </w:tcPr>
          <w:p w14:paraId="152623C1" w14:textId="77777777" w:rsidR="00C63E6D" w:rsidRPr="00C66A68" w:rsidRDefault="00C63E6D" w:rsidP="00C66A68">
            <w:pPr>
              <w:jc w:val="right"/>
              <w:rPr>
                <w:bCs/>
              </w:rPr>
            </w:pPr>
            <w:r w:rsidRPr="00C66A68">
              <w:rPr>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73366965" w14:textId="77777777" w:rsidR="00C63E6D" w:rsidRPr="00C66A68" w:rsidRDefault="00C63E6D" w:rsidP="00C66A68">
            <w:pPr>
              <w:tabs>
                <w:tab w:val="decimal" w:pos="1008"/>
              </w:tabs>
              <w:rPr>
                <w:bCs/>
              </w:rPr>
            </w:pPr>
          </w:p>
        </w:tc>
      </w:tr>
      <w:tr w:rsidR="001C5106" w:rsidRPr="00C66A68" w14:paraId="16E86B22" w14:textId="77777777" w:rsidTr="00C66A68">
        <w:tc>
          <w:tcPr>
            <w:tcW w:w="550" w:type="dxa"/>
            <w:shd w:val="clear" w:color="auto" w:fill="auto"/>
            <w:vAlign w:val="center"/>
          </w:tcPr>
          <w:p w14:paraId="161ED711" w14:textId="77777777" w:rsidR="001C5106" w:rsidRPr="00C66A68" w:rsidRDefault="003306DB" w:rsidP="001C5106">
            <w:pPr>
              <w:rPr>
                <w:bCs/>
              </w:rPr>
            </w:pPr>
            <w:r w:rsidRPr="00C66A68">
              <w:rPr>
                <w:bCs/>
              </w:rPr>
              <w:t>5.0</w:t>
            </w:r>
          </w:p>
        </w:tc>
        <w:tc>
          <w:tcPr>
            <w:tcW w:w="7658" w:type="dxa"/>
            <w:gridSpan w:val="2"/>
            <w:tcBorders>
              <w:right w:val="single" w:sz="4" w:space="0" w:color="auto"/>
            </w:tcBorders>
            <w:shd w:val="clear" w:color="auto" w:fill="auto"/>
            <w:vAlign w:val="center"/>
          </w:tcPr>
          <w:p w14:paraId="382D6751" w14:textId="77777777" w:rsidR="001C5106" w:rsidRPr="00C66A68" w:rsidRDefault="003306DB" w:rsidP="00C66A68">
            <w:pPr>
              <w:tabs>
                <w:tab w:val="left" w:pos="504"/>
              </w:tabs>
              <w:rPr>
                <w:bCs/>
              </w:rPr>
            </w:pPr>
            <w:r w:rsidRPr="00C66A68">
              <w:rPr>
                <w:bCs/>
              </w:rPr>
              <w:t>Reimbursements</w:t>
            </w:r>
          </w:p>
        </w:tc>
        <w:tc>
          <w:tcPr>
            <w:tcW w:w="360" w:type="dxa"/>
            <w:tcBorders>
              <w:top w:val="nil"/>
              <w:left w:val="single" w:sz="4" w:space="0" w:color="auto"/>
              <w:bottom w:val="nil"/>
              <w:right w:val="nil"/>
            </w:tcBorders>
            <w:shd w:val="clear" w:color="auto" w:fill="auto"/>
            <w:vAlign w:val="center"/>
          </w:tcPr>
          <w:p w14:paraId="40E1547C" w14:textId="77777777" w:rsidR="001C5106" w:rsidRPr="00C63E6D" w:rsidRDefault="001C5106" w:rsidP="00C66A68">
            <w:pPr>
              <w:jc w:val="right"/>
            </w:pPr>
          </w:p>
        </w:tc>
        <w:tc>
          <w:tcPr>
            <w:tcW w:w="1584" w:type="dxa"/>
            <w:tcBorders>
              <w:top w:val="single" w:sz="4" w:space="0" w:color="auto"/>
              <w:left w:val="nil"/>
              <w:bottom w:val="nil"/>
              <w:right w:val="nil"/>
            </w:tcBorders>
            <w:shd w:val="clear" w:color="auto" w:fill="auto"/>
            <w:vAlign w:val="center"/>
          </w:tcPr>
          <w:p w14:paraId="1F72EC85" w14:textId="77777777" w:rsidR="001C5106" w:rsidRPr="00C66A68" w:rsidRDefault="001C5106" w:rsidP="00C66A68">
            <w:pPr>
              <w:tabs>
                <w:tab w:val="decimal" w:pos="1008"/>
              </w:tabs>
              <w:rPr>
                <w:bCs/>
              </w:rPr>
            </w:pPr>
          </w:p>
        </w:tc>
      </w:tr>
      <w:tr w:rsidR="00D44B31" w:rsidRPr="00C66A68" w14:paraId="39335687" w14:textId="77777777" w:rsidTr="00C66A68">
        <w:tc>
          <w:tcPr>
            <w:tcW w:w="550" w:type="dxa"/>
            <w:shd w:val="clear" w:color="auto" w:fill="auto"/>
            <w:vAlign w:val="center"/>
          </w:tcPr>
          <w:p w14:paraId="6D62AF65" w14:textId="77777777" w:rsidR="00D44B31" w:rsidRPr="00C66A68" w:rsidRDefault="00D44B31" w:rsidP="001C5106">
            <w:pPr>
              <w:rPr>
                <w:bCs/>
              </w:rPr>
            </w:pPr>
          </w:p>
        </w:tc>
        <w:tc>
          <w:tcPr>
            <w:tcW w:w="6038" w:type="dxa"/>
            <w:shd w:val="clear" w:color="auto" w:fill="auto"/>
            <w:vAlign w:val="center"/>
          </w:tcPr>
          <w:p w14:paraId="7DEFB0CC" w14:textId="77777777" w:rsidR="00D44B31" w:rsidRPr="00C66A68" w:rsidRDefault="00D44B31" w:rsidP="00C66A68">
            <w:pPr>
              <w:tabs>
                <w:tab w:val="left" w:pos="504"/>
              </w:tabs>
              <w:rPr>
                <w:bCs/>
              </w:rPr>
            </w:pPr>
            <w:r w:rsidRPr="00C66A68">
              <w:rPr>
                <w:rFonts w:cs="Arial"/>
                <w:bCs/>
                <w:color w:val="000000"/>
              </w:rPr>
              <w:t>5.1</w:t>
            </w:r>
            <w:r w:rsidRPr="00C66A68">
              <w:rPr>
                <w:rFonts w:cs="Arial"/>
                <w:bCs/>
                <w:color w:val="000000"/>
              </w:rPr>
              <w:tab/>
              <w:t>Lump-sum Non-accountable Reimbursements</w:t>
            </w:r>
          </w:p>
        </w:tc>
        <w:tc>
          <w:tcPr>
            <w:tcW w:w="1620" w:type="dxa"/>
            <w:tcBorders>
              <w:right w:val="single" w:sz="4" w:space="0" w:color="auto"/>
            </w:tcBorders>
            <w:shd w:val="clear" w:color="auto" w:fill="auto"/>
            <w:vAlign w:val="center"/>
          </w:tcPr>
          <w:p w14:paraId="6F5E6CBB" w14:textId="77777777" w:rsidR="00D44B31" w:rsidRPr="00C66A68" w:rsidRDefault="00D44B31" w:rsidP="00C66A68">
            <w:pPr>
              <w:tabs>
                <w:tab w:val="decimal" w:pos="1008"/>
              </w:tabs>
              <w:rPr>
                <w:bCs/>
              </w:rPr>
            </w:pPr>
          </w:p>
        </w:tc>
        <w:tc>
          <w:tcPr>
            <w:tcW w:w="360" w:type="dxa"/>
            <w:tcBorders>
              <w:top w:val="nil"/>
              <w:left w:val="single" w:sz="4" w:space="0" w:color="auto"/>
              <w:bottom w:val="nil"/>
              <w:right w:val="nil"/>
            </w:tcBorders>
            <w:shd w:val="clear" w:color="auto" w:fill="auto"/>
            <w:vAlign w:val="center"/>
          </w:tcPr>
          <w:p w14:paraId="147E2E0F" w14:textId="77777777" w:rsidR="00D44B31" w:rsidRPr="00C63E6D" w:rsidRDefault="00D44B31" w:rsidP="00C66A68">
            <w:pPr>
              <w:jc w:val="right"/>
            </w:pPr>
          </w:p>
        </w:tc>
        <w:tc>
          <w:tcPr>
            <w:tcW w:w="1584" w:type="dxa"/>
            <w:tcBorders>
              <w:top w:val="nil"/>
              <w:left w:val="nil"/>
              <w:bottom w:val="nil"/>
              <w:right w:val="nil"/>
            </w:tcBorders>
            <w:shd w:val="clear" w:color="auto" w:fill="auto"/>
            <w:vAlign w:val="center"/>
          </w:tcPr>
          <w:p w14:paraId="47B9AD1F" w14:textId="77777777" w:rsidR="00D44B31" w:rsidRPr="00C66A68" w:rsidRDefault="00D44B31" w:rsidP="00C66A68">
            <w:pPr>
              <w:tabs>
                <w:tab w:val="decimal" w:pos="1008"/>
              </w:tabs>
              <w:rPr>
                <w:bCs/>
              </w:rPr>
            </w:pPr>
          </w:p>
        </w:tc>
      </w:tr>
      <w:tr w:rsidR="00D44B31" w:rsidRPr="00C66A68" w14:paraId="464F48F6" w14:textId="77777777" w:rsidTr="00C66A68">
        <w:tc>
          <w:tcPr>
            <w:tcW w:w="550" w:type="dxa"/>
            <w:shd w:val="clear" w:color="auto" w:fill="auto"/>
            <w:vAlign w:val="center"/>
          </w:tcPr>
          <w:p w14:paraId="018B51D6" w14:textId="77777777" w:rsidR="00D44B31" w:rsidRPr="00C66A68" w:rsidRDefault="00D44B31" w:rsidP="001C5106">
            <w:pPr>
              <w:rPr>
                <w:bCs/>
              </w:rPr>
            </w:pPr>
          </w:p>
        </w:tc>
        <w:tc>
          <w:tcPr>
            <w:tcW w:w="6038" w:type="dxa"/>
            <w:shd w:val="clear" w:color="auto" w:fill="auto"/>
            <w:vAlign w:val="center"/>
          </w:tcPr>
          <w:p w14:paraId="58CF3B95" w14:textId="77777777" w:rsidR="00D44B31" w:rsidRPr="00C66A68" w:rsidRDefault="00D44B31" w:rsidP="00C66A68">
            <w:pPr>
              <w:tabs>
                <w:tab w:val="left" w:pos="504"/>
              </w:tabs>
              <w:rPr>
                <w:bCs/>
              </w:rPr>
            </w:pPr>
            <w:r w:rsidRPr="00C66A68">
              <w:rPr>
                <w:rFonts w:cs="Arial"/>
                <w:bCs/>
                <w:color w:val="000000"/>
              </w:rPr>
              <w:t>5.2</w:t>
            </w:r>
            <w:r w:rsidRPr="00C66A68">
              <w:rPr>
                <w:rFonts w:cs="Arial"/>
                <w:bCs/>
                <w:color w:val="000000"/>
              </w:rPr>
              <w:tab/>
              <w:t>Co-payment and Deductible Reimbursements</w:t>
            </w:r>
          </w:p>
        </w:tc>
        <w:tc>
          <w:tcPr>
            <w:tcW w:w="1620" w:type="dxa"/>
            <w:tcBorders>
              <w:right w:val="single" w:sz="4" w:space="0" w:color="auto"/>
            </w:tcBorders>
            <w:shd w:val="clear" w:color="auto" w:fill="auto"/>
            <w:vAlign w:val="center"/>
          </w:tcPr>
          <w:p w14:paraId="212DAFDA" w14:textId="77777777" w:rsidR="00D44B31" w:rsidRPr="00C66A68" w:rsidRDefault="00D44B31" w:rsidP="00C66A68">
            <w:pPr>
              <w:tabs>
                <w:tab w:val="decimal" w:pos="1008"/>
              </w:tabs>
              <w:rPr>
                <w:bCs/>
              </w:rPr>
            </w:pPr>
          </w:p>
        </w:tc>
        <w:tc>
          <w:tcPr>
            <w:tcW w:w="360" w:type="dxa"/>
            <w:tcBorders>
              <w:top w:val="nil"/>
              <w:left w:val="single" w:sz="4" w:space="0" w:color="auto"/>
              <w:bottom w:val="single" w:sz="4" w:space="0" w:color="auto"/>
              <w:right w:val="nil"/>
            </w:tcBorders>
            <w:shd w:val="clear" w:color="auto" w:fill="auto"/>
            <w:vAlign w:val="center"/>
          </w:tcPr>
          <w:p w14:paraId="70C012A3" w14:textId="77777777" w:rsidR="00D44B31" w:rsidRPr="00C63E6D" w:rsidRDefault="00D44B31" w:rsidP="00C66A68">
            <w:pPr>
              <w:jc w:val="right"/>
            </w:pPr>
          </w:p>
        </w:tc>
        <w:tc>
          <w:tcPr>
            <w:tcW w:w="1584" w:type="dxa"/>
            <w:tcBorders>
              <w:top w:val="nil"/>
              <w:left w:val="nil"/>
              <w:bottom w:val="single" w:sz="4" w:space="0" w:color="auto"/>
              <w:right w:val="nil"/>
            </w:tcBorders>
            <w:shd w:val="clear" w:color="auto" w:fill="auto"/>
            <w:vAlign w:val="center"/>
          </w:tcPr>
          <w:p w14:paraId="1397EC42" w14:textId="77777777" w:rsidR="00D44B31" w:rsidRPr="00C66A68" w:rsidRDefault="00D44B31" w:rsidP="00C66A68">
            <w:pPr>
              <w:tabs>
                <w:tab w:val="decimal" w:pos="1008"/>
              </w:tabs>
              <w:rPr>
                <w:bCs/>
              </w:rPr>
            </w:pPr>
          </w:p>
        </w:tc>
      </w:tr>
      <w:tr w:rsidR="00C63E6D" w:rsidRPr="00C66A68" w14:paraId="4B00D07E" w14:textId="77777777" w:rsidTr="00C66A68">
        <w:tc>
          <w:tcPr>
            <w:tcW w:w="550" w:type="dxa"/>
            <w:shd w:val="clear" w:color="auto" w:fill="auto"/>
            <w:vAlign w:val="center"/>
          </w:tcPr>
          <w:p w14:paraId="6AAEECEA" w14:textId="77777777" w:rsidR="00C63E6D" w:rsidRPr="00C66A68" w:rsidRDefault="00C63E6D" w:rsidP="001C5106">
            <w:pPr>
              <w:rPr>
                <w:bCs/>
              </w:rPr>
            </w:pPr>
          </w:p>
        </w:tc>
        <w:tc>
          <w:tcPr>
            <w:tcW w:w="7658" w:type="dxa"/>
            <w:gridSpan w:val="2"/>
            <w:tcBorders>
              <w:bottom w:val="single" w:sz="4" w:space="0" w:color="auto"/>
              <w:right w:val="single" w:sz="4" w:space="0" w:color="auto"/>
            </w:tcBorders>
            <w:shd w:val="clear" w:color="auto" w:fill="auto"/>
            <w:vAlign w:val="center"/>
          </w:tcPr>
          <w:p w14:paraId="53C3CE42" w14:textId="77777777" w:rsidR="00C63E6D" w:rsidRPr="00C66A68" w:rsidRDefault="00C63E6D" w:rsidP="00C66A68">
            <w:pPr>
              <w:tabs>
                <w:tab w:val="left" w:pos="504"/>
              </w:tabs>
              <w:jc w:val="right"/>
              <w:rPr>
                <w:bCs/>
              </w:rPr>
            </w:pPr>
            <w:r w:rsidRPr="00C66A68">
              <w:rPr>
                <w:bCs/>
              </w:rPr>
              <w:t>Total Reimbursements</w:t>
            </w:r>
          </w:p>
        </w:tc>
        <w:tc>
          <w:tcPr>
            <w:tcW w:w="360" w:type="dxa"/>
            <w:tcBorders>
              <w:top w:val="single" w:sz="4" w:space="0" w:color="auto"/>
              <w:left w:val="single" w:sz="4" w:space="0" w:color="auto"/>
              <w:bottom w:val="single" w:sz="4" w:space="0" w:color="auto"/>
              <w:right w:val="nil"/>
            </w:tcBorders>
            <w:shd w:val="clear" w:color="auto" w:fill="auto"/>
            <w:vAlign w:val="center"/>
          </w:tcPr>
          <w:p w14:paraId="19CCA07B" w14:textId="77777777" w:rsidR="00C63E6D" w:rsidRPr="00C66A68" w:rsidRDefault="00C63E6D" w:rsidP="00C66A68">
            <w:pPr>
              <w:jc w:val="right"/>
              <w:rPr>
                <w:bCs/>
              </w:rPr>
            </w:pPr>
            <w:r w:rsidRPr="00C66A68">
              <w:rPr>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5A3554BE" w14:textId="77777777" w:rsidR="00C63E6D" w:rsidRPr="00C66A68" w:rsidRDefault="00C63E6D" w:rsidP="00C66A68">
            <w:pPr>
              <w:tabs>
                <w:tab w:val="decimal" w:pos="1008"/>
              </w:tabs>
              <w:rPr>
                <w:bCs/>
              </w:rPr>
            </w:pPr>
          </w:p>
        </w:tc>
      </w:tr>
      <w:tr w:rsidR="001C5106" w:rsidRPr="00C66A68" w14:paraId="082EF48F" w14:textId="77777777" w:rsidTr="00C66A68">
        <w:tc>
          <w:tcPr>
            <w:tcW w:w="550" w:type="dxa"/>
            <w:shd w:val="clear" w:color="auto" w:fill="auto"/>
            <w:vAlign w:val="center"/>
          </w:tcPr>
          <w:p w14:paraId="794B58F2" w14:textId="77777777" w:rsidR="001C5106" w:rsidRPr="00C66A68" w:rsidRDefault="003306DB" w:rsidP="001C5106">
            <w:pPr>
              <w:rPr>
                <w:bCs/>
              </w:rPr>
            </w:pPr>
            <w:r w:rsidRPr="00C66A68">
              <w:rPr>
                <w:bCs/>
              </w:rPr>
              <w:t>6.0</w:t>
            </w:r>
          </w:p>
        </w:tc>
        <w:tc>
          <w:tcPr>
            <w:tcW w:w="7658" w:type="dxa"/>
            <w:gridSpan w:val="2"/>
            <w:tcBorders>
              <w:right w:val="single" w:sz="4" w:space="0" w:color="auto"/>
            </w:tcBorders>
            <w:shd w:val="clear" w:color="auto" w:fill="auto"/>
            <w:vAlign w:val="center"/>
          </w:tcPr>
          <w:p w14:paraId="5AA040B0" w14:textId="77777777" w:rsidR="001C5106" w:rsidRPr="00C66A68" w:rsidRDefault="003306DB" w:rsidP="00C66A68">
            <w:pPr>
              <w:tabs>
                <w:tab w:val="left" w:pos="504"/>
              </w:tabs>
              <w:rPr>
                <w:bCs/>
              </w:rPr>
            </w:pPr>
            <w:r w:rsidRPr="00C66A68">
              <w:rPr>
                <w:bCs/>
              </w:rPr>
              <w:t>Insurance Premiums</w:t>
            </w:r>
          </w:p>
        </w:tc>
        <w:tc>
          <w:tcPr>
            <w:tcW w:w="360" w:type="dxa"/>
            <w:tcBorders>
              <w:top w:val="nil"/>
              <w:left w:val="single" w:sz="4" w:space="0" w:color="auto"/>
              <w:bottom w:val="nil"/>
              <w:right w:val="nil"/>
            </w:tcBorders>
            <w:shd w:val="clear" w:color="auto" w:fill="auto"/>
            <w:vAlign w:val="center"/>
          </w:tcPr>
          <w:p w14:paraId="50DE74AE" w14:textId="77777777" w:rsidR="001C5106" w:rsidRPr="00C63E6D" w:rsidRDefault="001C5106" w:rsidP="00C66A68">
            <w:pPr>
              <w:jc w:val="right"/>
            </w:pPr>
          </w:p>
        </w:tc>
        <w:tc>
          <w:tcPr>
            <w:tcW w:w="1584" w:type="dxa"/>
            <w:tcBorders>
              <w:top w:val="single" w:sz="4" w:space="0" w:color="auto"/>
              <w:left w:val="nil"/>
              <w:bottom w:val="nil"/>
              <w:right w:val="nil"/>
            </w:tcBorders>
            <w:shd w:val="clear" w:color="auto" w:fill="auto"/>
            <w:vAlign w:val="center"/>
          </w:tcPr>
          <w:p w14:paraId="012F21C3" w14:textId="77777777" w:rsidR="001C5106" w:rsidRPr="00C66A68" w:rsidRDefault="001C5106" w:rsidP="00C66A68">
            <w:pPr>
              <w:tabs>
                <w:tab w:val="decimal" w:pos="1008"/>
              </w:tabs>
              <w:rPr>
                <w:bCs/>
              </w:rPr>
            </w:pPr>
          </w:p>
        </w:tc>
      </w:tr>
      <w:tr w:rsidR="00D44B31" w:rsidRPr="00C66A68" w14:paraId="70A85B76" w14:textId="77777777" w:rsidTr="00C66A68">
        <w:tc>
          <w:tcPr>
            <w:tcW w:w="550" w:type="dxa"/>
            <w:shd w:val="clear" w:color="auto" w:fill="auto"/>
            <w:vAlign w:val="center"/>
          </w:tcPr>
          <w:p w14:paraId="0C68C6B4" w14:textId="77777777" w:rsidR="00D44B31" w:rsidRPr="00C66A68" w:rsidRDefault="00D44B31" w:rsidP="001C5106">
            <w:pPr>
              <w:rPr>
                <w:bCs/>
              </w:rPr>
            </w:pPr>
          </w:p>
        </w:tc>
        <w:tc>
          <w:tcPr>
            <w:tcW w:w="6038" w:type="dxa"/>
            <w:shd w:val="clear" w:color="auto" w:fill="auto"/>
            <w:vAlign w:val="center"/>
          </w:tcPr>
          <w:p w14:paraId="2A9BA193" w14:textId="77777777" w:rsidR="00D44B31" w:rsidRPr="00C66A68" w:rsidRDefault="00D44B31" w:rsidP="00C66A68">
            <w:pPr>
              <w:tabs>
                <w:tab w:val="left" w:pos="504"/>
              </w:tabs>
              <w:rPr>
                <w:bCs/>
              </w:rPr>
            </w:pPr>
            <w:r w:rsidRPr="00C66A68">
              <w:rPr>
                <w:rFonts w:cs="Arial"/>
                <w:bCs/>
                <w:color w:val="000000"/>
              </w:rPr>
              <w:t>6.1</w:t>
            </w:r>
            <w:r w:rsidRPr="00C66A68">
              <w:rPr>
                <w:rFonts w:cs="Arial"/>
                <w:bCs/>
                <w:color w:val="000000"/>
              </w:rPr>
              <w:tab/>
              <w:t>Individual (not group) Policies (life, health, auto, etc.)</w:t>
            </w:r>
          </w:p>
        </w:tc>
        <w:tc>
          <w:tcPr>
            <w:tcW w:w="1620" w:type="dxa"/>
            <w:tcBorders>
              <w:right w:val="single" w:sz="4" w:space="0" w:color="auto"/>
            </w:tcBorders>
            <w:shd w:val="clear" w:color="auto" w:fill="auto"/>
            <w:vAlign w:val="center"/>
          </w:tcPr>
          <w:p w14:paraId="2F924CBF" w14:textId="77777777" w:rsidR="00D44B31" w:rsidRPr="00C66A68" w:rsidRDefault="00D44B31" w:rsidP="00C66A68">
            <w:pPr>
              <w:tabs>
                <w:tab w:val="decimal" w:pos="1008"/>
              </w:tabs>
              <w:rPr>
                <w:bCs/>
              </w:rPr>
            </w:pPr>
          </w:p>
        </w:tc>
        <w:tc>
          <w:tcPr>
            <w:tcW w:w="360" w:type="dxa"/>
            <w:tcBorders>
              <w:top w:val="nil"/>
              <w:left w:val="single" w:sz="4" w:space="0" w:color="auto"/>
              <w:bottom w:val="nil"/>
              <w:right w:val="nil"/>
            </w:tcBorders>
            <w:shd w:val="clear" w:color="auto" w:fill="auto"/>
            <w:vAlign w:val="center"/>
          </w:tcPr>
          <w:p w14:paraId="1A971065" w14:textId="77777777" w:rsidR="00D44B31" w:rsidRPr="00C63E6D" w:rsidRDefault="00D44B31" w:rsidP="00C66A68">
            <w:pPr>
              <w:jc w:val="right"/>
            </w:pPr>
          </w:p>
        </w:tc>
        <w:tc>
          <w:tcPr>
            <w:tcW w:w="1584" w:type="dxa"/>
            <w:tcBorders>
              <w:top w:val="nil"/>
              <w:left w:val="nil"/>
              <w:bottom w:val="nil"/>
              <w:right w:val="nil"/>
            </w:tcBorders>
            <w:shd w:val="clear" w:color="auto" w:fill="auto"/>
            <w:vAlign w:val="center"/>
          </w:tcPr>
          <w:p w14:paraId="305CBC16" w14:textId="77777777" w:rsidR="00D44B31" w:rsidRPr="00C66A68" w:rsidRDefault="00D44B31" w:rsidP="00C66A68">
            <w:pPr>
              <w:tabs>
                <w:tab w:val="decimal" w:pos="1008"/>
              </w:tabs>
              <w:rPr>
                <w:bCs/>
              </w:rPr>
            </w:pPr>
          </w:p>
        </w:tc>
      </w:tr>
      <w:tr w:rsidR="00D44B31" w:rsidRPr="00C66A68" w14:paraId="680A93A0" w14:textId="77777777" w:rsidTr="00C66A68">
        <w:tc>
          <w:tcPr>
            <w:tcW w:w="550" w:type="dxa"/>
            <w:shd w:val="clear" w:color="auto" w:fill="auto"/>
            <w:vAlign w:val="center"/>
          </w:tcPr>
          <w:p w14:paraId="05C9C0A9" w14:textId="77777777" w:rsidR="00D44B31" w:rsidRPr="00C66A68" w:rsidRDefault="00D44B31" w:rsidP="001C5106">
            <w:pPr>
              <w:rPr>
                <w:bCs/>
              </w:rPr>
            </w:pPr>
          </w:p>
        </w:tc>
        <w:tc>
          <w:tcPr>
            <w:tcW w:w="6038" w:type="dxa"/>
            <w:shd w:val="clear" w:color="auto" w:fill="auto"/>
            <w:vAlign w:val="center"/>
          </w:tcPr>
          <w:p w14:paraId="27F0B5CA" w14:textId="77777777" w:rsidR="00D44B31" w:rsidRPr="00C66A68" w:rsidRDefault="00D44B31" w:rsidP="00C66A68">
            <w:pPr>
              <w:tabs>
                <w:tab w:val="left" w:pos="504"/>
              </w:tabs>
              <w:rPr>
                <w:bCs/>
              </w:rPr>
            </w:pPr>
            <w:r w:rsidRPr="00C66A68">
              <w:rPr>
                <w:rFonts w:cs="Arial"/>
                <w:bCs/>
                <w:color w:val="000000"/>
              </w:rPr>
              <w:t>6.2</w:t>
            </w:r>
            <w:r w:rsidRPr="00C66A68">
              <w:rPr>
                <w:rFonts w:cs="Arial"/>
                <w:bCs/>
                <w:color w:val="000000"/>
              </w:rPr>
              <w:tab/>
              <w:t>Section 125 Allowances</w:t>
            </w:r>
          </w:p>
        </w:tc>
        <w:tc>
          <w:tcPr>
            <w:tcW w:w="1620" w:type="dxa"/>
            <w:tcBorders>
              <w:right w:val="single" w:sz="4" w:space="0" w:color="auto"/>
            </w:tcBorders>
            <w:shd w:val="clear" w:color="auto" w:fill="auto"/>
            <w:vAlign w:val="center"/>
          </w:tcPr>
          <w:p w14:paraId="587AC82B" w14:textId="77777777" w:rsidR="00D44B31" w:rsidRPr="00C66A68" w:rsidRDefault="00D44B31" w:rsidP="00C66A68">
            <w:pPr>
              <w:tabs>
                <w:tab w:val="decimal" w:pos="1008"/>
              </w:tabs>
              <w:rPr>
                <w:bCs/>
              </w:rPr>
            </w:pPr>
          </w:p>
        </w:tc>
        <w:tc>
          <w:tcPr>
            <w:tcW w:w="360" w:type="dxa"/>
            <w:tcBorders>
              <w:top w:val="nil"/>
              <w:left w:val="single" w:sz="4" w:space="0" w:color="auto"/>
              <w:bottom w:val="single" w:sz="4" w:space="0" w:color="auto"/>
              <w:right w:val="nil"/>
            </w:tcBorders>
            <w:shd w:val="clear" w:color="auto" w:fill="auto"/>
            <w:vAlign w:val="center"/>
          </w:tcPr>
          <w:p w14:paraId="795E05E4" w14:textId="77777777" w:rsidR="00D44B31" w:rsidRPr="00C63E6D" w:rsidRDefault="00D44B31" w:rsidP="00C66A68">
            <w:pPr>
              <w:jc w:val="right"/>
            </w:pPr>
          </w:p>
        </w:tc>
        <w:tc>
          <w:tcPr>
            <w:tcW w:w="1584" w:type="dxa"/>
            <w:tcBorders>
              <w:top w:val="nil"/>
              <w:left w:val="nil"/>
              <w:bottom w:val="single" w:sz="4" w:space="0" w:color="auto"/>
              <w:right w:val="nil"/>
            </w:tcBorders>
            <w:shd w:val="clear" w:color="auto" w:fill="auto"/>
            <w:vAlign w:val="center"/>
          </w:tcPr>
          <w:p w14:paraId="2714E7BA" w14:textId="77777777" w:rsidR="00D44B31" w:rsidRPr="00C66A68" w:rsidRDefault="00D44B31" w:rsidP="00C66A68">
            <w:pPr>
              <w:tabs>
                <w:tab w:val="decimal" w:pos="1008"/>
              </w:tabs>
              <w:rPr>
                <w:bCs/>
              </w:rPr>
            </w:pPr>
          </w:p>
        </w:tc>
      </w:tr>
      <w:tr w:rsidR="00C63E6D" w:rsidRPr="00C66A68" w14:paraId="7D1D250E" w14:textId="77777777" w:rsidTr="00C66A68">
        <w:tc>
          <w:tcPr>
            <w:tcW w:w="550" w:type="dxa"/>
            <w:shd w:val="clear" w:color="auto" w:fill="auto"/>
            <w:vAlign w:val="center"/>
          </w:tcPr>
          <w:p w14:paraId="78CE3EC8" w14:textId="77777777" w:rsidR="00C63E6D" w:rsidRPr="00C66A68" w:rsidRDefault="00C63E6D" w:rsidP="001C5106">
            <w:pPr>
              <w:rPr>
                <w:bCs/>
              </w:rPr>
            </w:pPr>
          </w:p>
        </w:tc>
        <w:tc>
          <w:tcPr>
            <w:tcW w:w="7658" w:type="dxa"/>
            <w:gridSpan w:val="2"/>
            <w:tcBorders>
              <w:right w:val="single" w:sz="4" w:space="0" w:color="auto"/>
            </w:tcBorders>
            <w:shd w:val="clear" w:color="auto" w:fill="auto"/>
            <w:vAlign w:val="center"/>
          </w:tcPr>
          <w:p w14:paraId="1B4B80CF" w14:textId="77777777" w:rsidR="00C63E6D" w:rsidRPr="00C66A68" w:rsidRDefault="00C63E6D" w:rsidP="00C66A68">
            <w:pPr>
              <w:tabs>
                <w:tab w:val="left" w:pos="504"/>
              </w:tabs>
              <w:jc w:val="right"/>
              <w:rPr>
                <w:rFonts w:cs="Arial"/>
                <w:bCs/>
                <w:color w:val="000000"/>
              </w:rPr>
            </w:pPr>
            <w:r w:rsidRPr="00C66A68">
              <w:rPr>
                <w:rFonts w:cs="Arial"/>
                <w:bCs/>
                <w:color w:val="000000"/>
              </w:rPr>
              <w:t>Total Insurance Premiums</w:t>
            </w:r>
          </w:p>
        </w:tc>
        <w:tc>
          <w:tcPr>
            <w:tcW w:w="360" w:type="dxa"/>
            <w:tcBorders>
              <w:top w:val="single" w:sz="4" w:space="0" w:color="auto"/>
              <w:left w:val="single" w:sz="4" w:space="0" w:color="auto"/>
              <w:bottom w:val="single" w:sz="4" w:space="0" w:color="auto"/>
              <w:right w:val="nil"/>
            </w:tcBorders>
            <w:shd w:val="clear" w:color="auto" w:fill="auto"/>
            <w:vAlign w:val="center"/>
          </w:tcPr>
          <w:p w14:paraId="3A994C4F" w14:textId="77777777" w:rsidR="00C63E6D" w:rsidRPr="00C66A68" w:rsidRDefault="00C63E6D" w:rsidP="00C66A68">
            <w:pPr>
              <w:jc w:val="right"/>
              <w:rPr>
                <w:bCs/>
              </w:rPr>
            </w:pPr>
            <w:r w:rsidRPr="00C66A68">
              <w:rPr>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261134A3" w14:textId="77777777" w:rsidR="00C63E6D" w:rsidRPr="00C66A68" w:rsidRDefault="00C63E6D" w:rsidP="00C66A68">
            <w:pPr>
              <w:tabs>
                <w:tab w:val="decimal" w:pos="1008"/>
              </w:tabs>
              <w:rPr>
                <w:bCs/>
              </w:rPr>
            </w:pPr>
          </w:p>
        </w:tc>
      </w:tr>
      <w:tr w:rsidR="001C5106" w:rsidRPr="00C66A68" w14:paraId="5522D0DB" w14:textId="77777777" w:rsidTr="00C66A68">
        <w:tc>
          <w:tcPr>
            <w:tcW w:w="550" w:type="dxa"/>
            <w:shd w:val="clear" w:color="auto" w:fill="auto"/>
            <w:vAlign w:val="center"/>
          </w:tcPr>
          <w:p w14:paraId="6223941A" w14:textId="77777777" w:rsidR="001C5106" w:rsidRPr="00C66A68" w:rsidRDefault="003306DB" w:rsidP="001C5106">
            <w:pPr>
              <w:rPr>
                <w:bCs/>
              </w:rPr>
            </w:pPr>
            <w:r w:rsidRPr="00C66A68">
              <w:rPr>
                <w:bCs/>
              </w:rPr>
              <w:t>7.0</w:t>
            </w:r>
          </w:p>
        </w:tc>
        <w:tc>
          <w:tcPr>
            <w:tcW w:w="7658" w:type="dxa"/>
            <w:gridSpan w:val="2"/>
            <w:tcBorders>
              <w:right w:val="single" w:sz="4" w:space="0" w:color="auto"/>
            </w:tcBorders>
            <w:shd w:val="clear" w:color="auto" w:fill="auto"/>
            <w:vAlign w:val="center"/>
          </w:tcPr>
          <w:p w14:paraId="09F599C4" w14:textId="77777777" w:rsidR="001C5106" w:rsidRPr="00C66A68" w:rsidRDefault="003306DB" w:rsidP="00C66A68">
            <w:pPr>
              <w:tabs>
                <w:tab w:val="left" w:pos="504"/>
              </w:tabs>
              <w:rPr>
                <w:bCs/>
              </w:rPr>
            </w:pPr>
            <w:r w:rsidRPr="00C66A68">
              <w:rPr>
                <w:rFonts w:cs="Arial"/>
                <w:bCs/>
                <w:color w:val="000000"/>
              </w:rPr>
              <w:t>Self-Employment Contributions Act Reimbursements (amount over 50%)</w:t>
            </w:r>
          </w:p>
        </w:tc>
        <w:tc>
          <w:tcPr>
            <w:tcW w:w="360" w:type="dxa"/>
            <w:tcBorders>
              <w:top w:val="single" w:sz="4" w:space="0" w:color="auto"/>
              <w:left w:val="single" w:sz="4" w:space="0" w:color="auto"/>
              <w:bottom w:val="single" w:sz="4" w:space="0" w:color="auto"/>
              <w:right w:val="nil"/>
            </w:tcBorders>
            <w:shd w:val="clear" w:color="auto" w:fill="auto"/>
            <w:vAlign w:val="center"/>
          </w:tcPr>
          <w:p w14:paraId="2E18B265" w14:textId="77777777" w:rsidR="001C5106" w:rsidRPr="00C63E6D" w:rsidRDefault="001C5106" w:rsidP="00C66A68">
            <w:pPr>
              <w:jc w:val="right"/>
            </w:pPr>
            <w:r w:rsidRPr="00C66A68">
              <w:rPr>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04809D65" w14:textId="77777777" w:rsidR="001C5106" w:rsidRPr="00C66A68" w:rsidRDefault="001C5106" w:rsidP="00C66A68">
            <w:pPr>
              <w:tabs>
                <w:tab w:val="decimal" w:pos="1008"/>
              </w:tabs>
              <w:rPr>
                <w:bCs/>
              </w:rPr>
            </w:pPr>
          </w:p>
        </w:tc>
      </w:tr>
      <w:tr w:rsidR="00AC22A9" w:rsidRPr="00C66A68" w14:paraId="6079188D" w14:textId="77777777" w:rsidTr="00C66A68">
        <w:tc>
          <w:tcPr>
            <w:tcW w:w="550" w:type="dxa"/>
            <w:shd w:val="clear" w:color="auto" w:fill="auto"/>
            <w:vAlign w:val="center"/>
          </w:tcPr>
          <w:p w14:paraId="33B33EFF" w14:textId="77777777" w:rsidR="00AC22A9" w:rsidRPr="00C66A68" w:rsidRDefault="00AC22A9" w:rsidP="00141E5A">
            <w:pPr>
              <w:rPr>
                <w:bCs/>
              </w:rPr>
            </w:pPr>
            <w:r w:rsidRPr="00C66A68">
              <w:rPr>
                <w:bCs/>
              </w:rPr>
              <w:t>8.0</w:t>
            </w:r>
          </w:p>
        </w:tc>
        <w:tc>
          <w:tcPr>
            <w:tcW w:w="7658" w:type="dxa"/>
            <w:gridSpan w:val="2"/>
            <w:tcBorders>
              <w:right w:val="single" w:sz="4" w:space="0" w:color="auto"/>
            </w:tcBorders>
            <w:shd w:val="clear" w:color="auto" w:fill="auto"/>
            <w:vAlign w:val="center"/>
          </w:tcPr>
          <w:p w14:paraId="7E848384" w14:textId="77777777" w:rsidR="00AC22A9" w:rsidRPr="00C66A68" w:rsidRDefault="00AC22A9" w:rsidP="00C66A68">
            <w:pPr>
              <w:tabs>
                <w:tab w:val="left" w:pos="504"/>
              </w:tabs>
              <w:rPr>
                <w:bCs/>
              </w:rPr>
            </w:pPr>
            <w:r w:rsidRPr="00C66A68">
              <w:rPr>
                <w:bCs/>
              </w:rPr>
              <w:t>Other Income (Bonuses, Employer Gifts, Overtime, Severance)</w:t>
            </w:r>
          </w:p>
        </w:tc>
        <w:tc>
          <w:tcPr>
            <w:tcW w:w="360" w:type="dxa"/>
            <w:tcBorders>
              <w:top w:val="single" w:sz="4" w:space="0" w:color="auto"/>
              <w:left w:val="single" w:sz="4" w:space="0" w:color="auto"/>
              <w:bottom w:val="single" w:sz="12" w:space="0" w:color="auto"/>
              <w:right w:val="nil"/>
            </w:tcBorders>
            <w:shd w:val="clear" w:color="auto" w:fill="auto"/>
            <w:vAlign w:val="center"/>
          </w:tcPr>
          <w:p w14:paraId="3CB658B6" w14:textId="77777777" w:rsidR="00AC22A9" w:rsidRPr="00C63E6D" w:rsidRDefault="00AC22A9" w:rsidP="00C66A68">
            <w:pPr>
              <w:jc w:val="right"/>
            </w:pPr>
            <w:r w:rsidRPr="00C66A68">
              <w:rPr>
                <w:bCs/>
              </w:rPr>
              <w:t>$</w:t>
            </w:r>
          </w:p>
        </w:tc>
        <w:tc>
          <w:tcPr>
            <w:tcW w:w="1584" w:type="dxa"/>
            <w:tcBorders>
              <w:top w:val="single" w:sz="4" w:space="0" w:color="auto"/>
              <w:left w:val="nil"/>
              <w:bottom w:val="single" w:sz="12" w:space="0" w:color="auto"/>
              <w:right w:val="single" w:sz="4" w:space="0" w:color="auto"/>
            </w:tcBorders>
            <w:shd w:val="clear" w:color="auto" w:fill="auto"/>
            <w:vAlign w:val="center"/>
          </w:tcPr>
          <w:p w14:paraId="3A761E67" w14:textId="77777777" w:rsidR="00AC22A9" w:rsidRPr="00C66A68" w:rsidRDefault="00AC22A9" w:rsidP="00C66A68">
            <w:pPr>
              <w:tabs>
                <w:tab w:val="decimal" w:pos="1008"/>
              </w:tabs>
              <w:rPr>
                <w:bCs/>
              </w:rPr>
            </w:pPr>
          </w:p>
        </w:tc>
      </w:tr>
      <w:tr w:rsidR="00AC22A9" w:rsidRPr="00C66A68" w14:paraId="5C13FC74" w14:textId="77777777" w:rsidTr="00C66A68">
        <w:trPr>
          <w:trHeight w:val="360"/>
        </w:trPr>
        <w:tc>
          <w:tcPr>
            <w:tcW w:w="550" w:type="dxa"/>
            <w:shd w:val="clear" w:color="auto" w:fill="auto"/>
            <w:vAlign w:val="center"/>
          </w:tcPr>
          <w:p w14:paraId="20AFCFD6" w14:textId="77777777" w:rsidR="00AC22A9" w:rsidRPr="00C66A68" w:rsidRDefault="00AC22A9" w:rsidP="001C5106">
            <w:pPr>
              <w:rPr>
                <w:bCs/>
              </w:rPr>
            </w:pPr>
          </w:p>
        </w:tc>
        <w:tc>
          <w:tcPr>
            <w:tcW w:w="7658" w:type="dxa"/>
            <w:gridSpan w:val="2"/>
            <w:tcBorders>
              <w:right w:val="single" w:sz="12" w:space="0" w:color="auto"/>
            </w:tcBorders>
            <w:shd w:val="clear" w:color="auto" w:fill="auto"/>
            <w:vAlign w:val="center"/>
          </w:tcPr>
          <w:p w14:paraId="13C50CD4" w14:textId="3C5CD7E0" w:rsidR="00AC22A9" w:rsidRPr="00C66A68" w:rsidRDefault="00AC22A9" w:rsidP="00B60261">
            <w:pPr>
              <w:jc w:val="right"/>
              <w:rPr>
                <w:b/>
                <w:bCs/>
              </w:rPr>
            </w:pPr>
            <w:r w:rsidRPr="00C66A68">
              <w:rPr>
                <w:b/>
                <w:bCs/>
              </w:rPr>
              <w:t>TOTAL EFFECTIVE SALARY</w:t>
            </w:r>
            <w:r w:rsidR="007D68C9" w:rsidRPr="00C66A68">
              <w:rPr>
                <w:b/>
                <w:bCs/>
              </w:rPr>
              <w:t xml:space="preserve"> </w:t>
            </w:r>
            <w:r w:rsidR="00F11E7B" w:rsidRPr="00C66A68">
              <w:rPr>
                <w:b/>
                <w:bCs/>
              </w:rPr>
              <w:t>[F-T Minimum $</w:t>
            </w:r>
            <w:r w:rsidR="00E65BB3">
              <w:rPr>
                <w:b/>
                <w:bCs/>
              </w:rPr>
              <w:t>50,600</w:t>
            </w:r>
            <w:r w:rsidR="00F11E7B" w:rsidRPr="00C66A68">
              <w:rPr>
                <w:b/>
                <w:bCs/>
              </w:rPr>
              <w:t xml:space="preserve">] </w:t>
            </w:r>
            <w:r w:rsidR="007D68C9" w:rsidRPr="00C66A68">
              <w:rPr>
                <w:bCs/>
              </w:rPr>
              <w:t>(Carry over to other side)</w:t>
            </w:r>
          </w:p>
        </w:tc>
        <w:tc>
          <w:tcPr>
            <w:tcW w:w="360" w:type="dxa"/>
            <w:tcBorders>
              <w:top w:val="single" w:sz="12" w:space="0" w:color="auto"/>
              <w:left w:val="single" w:sz="12" w:space="0" w:color="auto"/>
              <w:bottom w:val="single" w:sz="12" w:space="0" w:color="auto"/>
              <w:right w:val="nil"/>
            </w:tcBorders>
            <w:shd w:val="clear" w:color="auto" w:fill="auto"/>
            <w:vAlign w:val="center"/>
          </w:tcPr>
          <w:p w14:paraId="0989CA74" w14:textId="77777777" w:rsidR="00AC22A9" w:rsidRPr="00C66A68" w:rsidRDefault="00AC22A9" w:rsidP="00C66A68">
            <w:pPr>
              <w:jc w:val="right"/>
              <w:rPr>
                <w:b/>
              </w:rPr>
            </w:pPr>
            <w:r w:rsidRPr="00C66A68">
              <w:rPr>
                <w:b/>
                <w:bCs/>
              </w:rPr>
              <w:t>$</w:t>
            </w:r>
          </w:p>
        </w:tc>
        <w:tc>
          <w:tcPr>
            <w:tcW w:w="1584" w:type="dxa"/>
            <w:tcBorders>
              <w:top w:val="single" w:sz="12" w:space="0" w:color="auto"/>
              <w:left w:val="nil"/>
              <w:bottom w:val="single" w:sz="12" w:space="0" w:color="auto"/>
              <w:right w:val="single" w:sz="12" w:space="0" w:color="auto"/>
            </w:tcBorders>
            <w:shd w:val="clear" w:color="auto" w:fill="auto"/>
            <w:vAlign w:val="center"/>
          </w:tcPr>
          <w:p w14:paraId="062888C7" w14:textId="77777777" w:rsidR="00AC22A9" w:rsidRPr="00C66A68" w:rsidRDefault="00AC22A9" w:rsidP="00C66A68">
            <w:pPr>
              <w:tabs>
                <w:tab w:val="decimal" w:pos="1008"/>
              </w:tabs>
              <w:rPr>
                <w:b/>
                <w:bCs/>
              </w:rPr>
            </w:pPr>
          </w:p>
        </w:tc>
      </w:tr>
    </w:tbl>
    <w:p w14:paraId="05C8D6E5" w14:textId="77777777" w:rsidR="001C5106" w:rsidRPr="00691077" w:rsidRDefault="001C5106" w:rsidP="00CE0E08">
      <w:pPr>
        <w:rPr>
          <w:b/>
          <w:bCs/>
          <w:sz w:val="16"/>
          <w:szCs w:val="16"/>
        </w:rPr>
      </w:pPr>
    </w:p>
    <w:p w14:paraId="04E8C020" w14:textId="77777777" w:rsidR="00540FAB" w:rsidRPr="00C63E6D" w:rsidRDefault="008B10D8" w:rsidP="00B93B2D">
      <w:pPr>
        <w:jc w:val="center"/>
        <w:rPr>
          <w:b/>
          <w:bCs/>
        </w:rPr>
      </w:pPr>
      <w:r w:rsidRPr="00C63E6D">
        <w:rPr>
          <w:b/>
          <w:bCs/>
        </w:rPr>
        <w:t>Continue on the back</w:t>
      </w:r>
    </w:p>
    <w:p w14:paraId="701F3030" w14:textId="77777777" w:rsidR="001C5106" w:rsidRPr="00691077" w:rsidRDefault="00540FAB" w:rsidP="00B93B2D">
      <w:pPr>
        <w:jc w:val="center"/>
        <w:rPr>
          <w:b/>
          <w:bCs/>
        </w:rPr>
      </w:pPr>
      <w:r w:rsidRPr="00B93B2D">
        <w:rPr>
          <w:b/>
          <w:bCs/>
          <w:sz w:val="22"/>
          <w:szCs w:val="22"/>
        </w:rPr>
        <w:br w:type="page"/>
      </w:r>
      <w:r w:rsidR="00B93B2D" w:rsidRPr="00691077">
        <w:rPr>
          <w:b/>
          <w:bCs/>
        </w:rPr>
        <w:lastRenderedPageBreak/>
        <w:t>Continue</w:t>
      </w:r>
      <w:r w:rsidR="00EC2B19">
        <w:rPr>
          <w:b/>
          <w:bCs/>
        </w:rPr>
        <w:t>d</w:t>
      </w:r>
      <w:r w:rsidR="00B93B2D" w:rsidRPr="00691077">
        <w:rPr>
          <w:b/>
          <w:bCs/>
        </w:rPr>
        <w:t xml:space="preserve"> from the front</w:t>
      </w:r>
    </w:p>
    <w:p w14:paraId="778893DA" w14:textId="77777777" w:rsidR="001C5106" w:rsidRDefault="001C5106" w:rsidP="00CE0E08">
      <w:pPr>
        <w:rPr>
          <w:b/>
          <w:bCs/>
          <w:sz w:val="24"/>
          <w:szCs w:val="24"/>
        </w:rPr>
      </w:pPr>
    </w:p>
    <w:p w14:paraId="4D9CFA1F" w14:textId="77777777" w:rsidR="00B9047F" w:rsidRPr="007A7200" w:rsidRDefault="00B9047F" w:rsidP="00CE0E08">
      <w:pPr>
        <w:rPr>
          <w:b/>
          <w:bCs/>
          <w:sz w:val="22"/>
          <w:szCs w:val="22"/>
        </w:rPr>
      </w:pPr>
      <w:r w:rsidRPr="007A7200">
        <w:rPr>
          <w:b/>
          <w:bCs/>
          <w:sz w:val="22"/>
          <w:szCs w:val="22"/>
        </w:rPr>
        <w:t xml:space="preserve">PENSION AND BENEFITS </w:t>
      </w:r>
      <w:smartTag w:uri="urn:schemas-microsoft-com:office:smarttags" w:element="stockticker">
        <w:r w:rsidRPr="007A7200">
          <w:rPr>
            <w:b/>
            <w:bCs/>
            <w:sz w:val="22"/>
            <w:szCs w:val="22"/>
          </w:rPr>
          <w:t>CALC</w:t>
        </w:r>
      </w:smartTag>
      <w:r w:rsidRPr="007A7200">
        <w:rPr>
          <w:b/>
          <w:bCs/>
          <w:sz w:val="22"/>
          <w:szCs w:val="22"/>
        </w:rPr>
        <w:t>ULATION</w:t>
      </w:r>
      <w:r w:rsidR="007A7200">
        <w:rPr>
          <w:b/>
          <w:bCs/>
          <w:sz w:val="22"/>
          <w:szCs w:val="22"/>
        </w:rPr>
        <w:t xml:space="preserve"> (37% of total Salary)</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7740"/>
        <w:gridCol w:w="360"/>
        <w:gridCol w:w="1584"/>
      </w:tblGrid>
      <w:tr w:rsidR="00652092" w:rsidRPr="007A7200" w14:paraId="5F731A9E" w14:textId="77777777" w:rsidTr="00B60261">
        <w:tc>
          <w:tcPr>
            <w:tcW w:w="8287" w:type="dxa"/>
            <w:gridSpan w:val="2"/>
            <w:tcBorders>
              <w:right w:val="single" w:sz="4" w:space="0" w:color="auto"/>
            </w:tcBorders>
            <w:shd w:val="clear" w:color="auto" w:fill="auto"/>
            <w:vAlign w:val="center"/>
          </w:tcPr>
          <w:p w14:paraId="1A344EB5" w14:textId="77777777" w:rsidR="00652092" w:rsidRPr="007A7200" w:rsidRDefault="00652092" w:rsidP="00CE0E08">
            <w:pPr>
              <w:rPr>
                <w:bCs/>
              </w:rPr>
            </w:pPr>
            <w:r w:rsidRPr="007A7200">
              <w:rPr>
                <w:b/>
                <w:bCs/>
              </w:rPr>
              <w:t>Total Effective Salary</w:t>
            </w:r>
            <w:r w:rsidRPr="007A7200">
              <w:rPr>
                <w:bCs/>
              </w:rPr>
              <w:t xml:space="preserve"> (From other side)</w:t>
            </w:r>
          </w:p>
        </w:tc>
        <w:tc>
          <w:tcPr>
            <w:tcW w:w="360" w:type="dxa"/>
            <w:tcBorders>
              <w:top w:val="single" w:sz="4" w:space="0" w:color="auto"/>
              <w:left w:val="single" w:sz="4" w:space="0" w:color="auto"/>
              <w:bottom w:val="single" w:sz="4" w:space="0" w:color="auto"/>
              <w:right w:val="nil"/>
            </w:tcBorders>
            <w:shd w:val="clear" w:color="auto" w:fill="auto"/>
            <w:vAlign w:val="center"/>
          </w:tcPr>
          <w:p w14:paraId="63BC2841" w14:textId="77777777" w:rsidR="00652092" w:rsidRPr="007A7200" w:rsidRDefault="00652092" w:rsidP="00C66A68">
            <w:pPr>
              <w:jc w:val="right"/>
              <w:rPr>
                <w:bCs/>
              </w:rPr>
            </w:pPr>
            <w:r w:rsidRPr="007A7200">
              <w:rPr>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44612FC9" w14:textId="77777777" w:rsidR="00652092" w:rsidRPr="007A7200" w:rsidRDefault="00652092" w:rsidP="00C66A68">
            <w:pPr>
              <w:tabs>
                <w:tab w:val="decimal" w:pos="1008"/>
              </w:tabs>
              <w:rPr>
                <w:bCs/>
              </w:rPr>
            </w:pPr>
          </w:p>
        </w:tc>
      </w:tr>
      <w:tr w:rsidR="00652092" w:rsidRPr="007A7200" w14:paraId="59CCFC3E" w14:textId="77777777" w:rsidTr="00B60261">
        <w:tc>
          <w:tcPr>
            <w:tcW w:w="547" w:type="dxa"/>
            <w:tcBorders>
              <w:right w:val="single" w:sz="4" w:space="0" w:color="auto"/>
            </w:tcBorders>
            <w:shd w:val="clear" w:color="auto" w:fill="auto"/>
            <w:vAlign w:val="center"/>
          </w:tcPr>
          <w:p w14:paraId="5DD10F1D" w14:textId="77777777" w:rsidR="00652092" w:rsidRPr="007A7200" w:rsidRDefault="009C5EBD" w:rsidP="00CE0E08">
            <w:pPr>
              <w:rPr>
                <w:bCs/>
              </w:rPr>
            </w:pPr>
            <w:r w:rsidRPr="007A7200">
              <w:rPr>
                <w:bCs/>
              </w:rPr>
              <w:t>P1</w:t>
            </w:r>
          </w:p>
        </w:tc>
        <w:tc>
          <w:tcPr>
            <w:tcW w:w="7740" w:type="dxa"/>
            <w:tcBorders>
              <w:right w:val="single" w:sz="4" w:space="0" w:color="auto"/>
            </w:tcBorders>
            <w:shd w:val="clear" w:color="auto" w:fill="auto"/>
            <w:vAlign w:val="center"/>
          </w:tcPr>
          <w:p w14:paraId="383DC512" w14:textId="3B617CD0" w:rsidR="00652092" w:rsidRPr="007A7200" w:rsidRDefault="008E6626" w:rsidP="00B60261">
            <w:pPr>
              <w:rPr>
                <w:bCs/>
              </w:rPr>
            </w:pPr>
            <w:r w:rsidRPr="007A7200">
              <w:t>20</w:t>
            </w:r>
            <w:r w:rsidR="00E65BB3">
              <w:t>20</w:t>
            </w:r>
            <w:r w:rsidR="0045040F" w:rsidRPr="007A7200">
              <w:t xml:space="preserve"> Retirement Dues (11</w:t>
            </w:r>
            <w:r w:rsidR="00652092" w:rsidRPr="007A7200">
              <w:t>% of Total Effective Salary)</w:t>
            </w:r>
            <w:r w:rsidR="00FD74BD" w:rsidRPr="007A7200">
              <w:t xml:space="preserve"> [Required]</w:t>
            </w:r>
          </w:p>
        </w:tc>
        <w:tc>
          <w:tcPr>
            <w:tcW w:w="360" w:type="dxa"/>
            <w:tcBorders>
              <w:top w:val="single" w:sz="4" w:space="0" w:color="auto"/>
              <w:left w:val="single" w:sz="4" w:space="0" w:color="auto"/>
              <w:bottom w:val="single" w:sz="4" w:space="0" w:color="auto"/>
              <w:right w:val="nil"/>
            </w:tcBorders>
            <w:shd w:val="clear" w:color="auto" w:fill="auto"/>
            <w:vAlign w:val="center"/>
          </w:tcPr>
          <w:p w14:paraId="34BE0ED8" w14:textId="77777777" w:rsidR="00652092" w:rsidRPr="007A7200" w:rsidRDefault="00652092" w:rsidP="00C66A68">
            <w:pPr>
              <w:jc w:val="right"/>
              <w:rPr>
                <w:bCs/>
              </w:rPr>
            </w:pPr>
            <w:r w:rsidRPr="007A7200">
              <w:rPr>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7A4C3CFF" w14:textId="77777777" w:rsidR="00652092" w:rsidRPr="007A7200" w:rsidRDefault="00652092" w:rsidP="00C66A68">
            <w:pPr>
              <w:tabs>
                <w:tab w:val="decimal" w:pos="1008"/>
              </w:tabs>
              <w:rPr>
                <w:bCs/>
              </w:rPr>
            </w:pPr>
          </w:p>
        </w:tc>
      </w:tr>
      <w:tr w:rsidR="00652092" w:rsidRPr="007A7200" w14:paraId="36D951A7" w14:textId="77777777" w:rsidTr="00B60261">
        <w:tc>
          <w:tcPr>
            <w:tcW w:w="547" w:type="dxa"/>
            <w:tcBorders>
              <w:bottom w:val="single" w:sz="4" w:space="0" w:color="auto"/>
              <w:right w:val="single" w:sz="4" w:space="0" w:color="auto"/>
            </w:tcBorders>
            <w:shd w:val="clear" w:color="auto" w:fill="auto"/>
            <w:vAlign w:val="center"/>
          </w:tcPr>
          <w:p w14:paraId="27F5CF3C" w14:textId="77777777" w:rsidR="00652092" w:rsidRPr="007A7200" w:rsidRDefault="009C5EBD" w:rsidP="00CE0E08">
            <w:pPr>
              <w:rPr>
                <w:bCs/>
              </w:rPr>
            </w:pPr>
            <w:r w:rsidRPr="007A7200">
              <w:rPr>
                <w:bCs/>
              </w:rPr>
              <w:t>P2</w:t>
            </w:r>
          </w:p>
        </w:tc>
        <w:tc>
          <w:tcPr>
            <w:tcW w:w="7740" w:type="dxa"/>
            <w:tcBorders>
              <w:bottom w:val="single" w:sz="4" w:space="0" w:color="auto"/>
              <w:right w:val="single" w:sz="4" w:space="0" w:color="auto"/>
            </w:tcBorders>
            <w:shd w:val="clear" w:color="auto" w:fill="auto"/>
            <w:vAlign w:val="center"/>
          </w:tcPr>
          <w:p w14:paraId="1C1BFC2D" w14:textId="0CC88F7B" w:rsidR="00652092" w:rsidRPr="007A7200" w:rsidRDefault="008E6626" w:rsidP="00FD74BD">
            <w:pPr>
              <w:rPr>
                <w:bCs/>
              </w:rPr>
            </w:pPr>
            <w:r w:rsidRPr="007A7200">
              <w:t>20</w:t>
            </w:r>
            <w:r w:rsidR="00E65BB3">
              <w:t>20</w:t>
            </w:r>
            <w:r w:rsidR="00652092" w:rsidRPr="007A7200">
              <w:t xml:space="preserve"> Disability Dues (1% of Total Effective Salary)</w:t>
            </w:r>
            <w:r w:rsidR="00FD74BD" w:rsidRPr="007A7200">
              <w:t xml:space="preserve"> [Required]</w:t>
            </w:r>
          </w:p>
        </w:tc>
        <w:tc>
          <w:tcPr>
            <w:tcW w:w="360" w:type="dxa"/>
            <w:tcBorders>
              <w:top w:val="single" w:sz="4" w:space="0" w:color="auto"/>
              <w:left w:val="single" w:sz="4" w:space="0" w:color="auto"/>
              <w:bottom w:val="single" w:sz="4" w:space="0" w:color="auto"/>
              <w:right w:val="nil"/>
            </w:tcBorders>
            <w:shd w:val="clear" w:color="auto" w:fill="auto"/>
            <w:vAlign w:val="center"/>
          </w:tcPr>
          <w:p w14:paraId="78A619D8" w14:textId="77777777" w:rsidR="00652092" w:rsidRPr="007A7200" w:rsidRDefault="00652092" w:rsidP="00C66A68">
            <w:pPr>
              <w:jc w:val="right"/>
              <w:rPr>
                <w:bCs/>
              </w:rPr>
            </w:pPr>
            <w:r w:rsidRPr="007A7200">
              <w:rPr>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173A68F6" w14:textId="77777777" w:rsidR="00652092" w:rsidRPr="007A7200" w:rsidRDefault="00652092" w:rsidP="00C66A68">
            <w:pPr>
              <w:tabs>
                <w:tab w:val="decimal" w:pos="1008"/>
              </w:tabs>
              <w:rPr>
                <w:bCs/>
              </w:rPr>
            </w:pPr>
          </w:p>
        </w:tc>
      </w:tr>
      <w:tr w:rsidR="00E40EA7" w:rsidRPr="007A7200" w14:paraId="5648BDF4" w14:textId="77777777" w:rsidTr="00B60261">
        <w:tc>
          <w:tcPr>
            <w:tcW w:w="547" w:type="dxa"/>
            <w:tcBorders>
              <w:bottom w:val="single" w:sz="4" w:space="0" w:color="auto"/>
              <w:right w:val="single" w:sz="4" w:space="0" w:color="auto"/>
            </w:tcBorders>
            <w:shd w:val="clear" w:color="auto" w:fill="auto"/>
            <w:vAlign w:val="center"/>
          </w:tcPr>
          <w:p w14:paraId="4A1E348E" w14:textId="77777777" w:rsidR="00E40EA7" w:rsidRPr="007A7200" w:rsidRDefault="00E40EA7" w:rsidP="00CE0E08">
            <w:pPr>
              <w:rPr>
                <w:bCs/>
              </w:rPr>
            </w:pPr>
            <w:r w:rsidRPr="007A7200">
              <w:rPr>
                <w:bCs/>
              </w:rPr>
              <w:t>P</w:t>
            </w:r>
            <w:r w:rsidR="00B60261" w:rsidRPr="007A7200">
              <w:rPr>
                <w:bCs/>
              </w:rPr>
              <w:t>3</w:t>
            </w:r>
          </w:p>
        </w:tc>
        <w:tc>
          <w:tcPr>
            <w:tcW w:w="7740" w:type="dxa"/>
            <w:tcBorders>
              <w:bottom w:val="single" w:sz="4" w:space="0" w:color="auto"/>
              <w:right w:val="single" w:sz="4" w:space="0" w:color="auto"/>
            </w:tcBorders>
            <w:shd w:val="clear" w:color="auto" w:fill="auto"/>
            <w:vAlign w:val="center"/>
          </w:tcPr>
          <w:p w14:paraId="03D310F8" w14:textId="1B1E9A03" w:rsidR="00E40EA7" w:rsidRPr="007A7200" w:rsidRDefault="008E6626" w:rsidP="00FD74BD">
            <w:r w:rsidRPr="007A7200">
              <w:t>20</w:t>
            </w:r>
            <w:r w:rsidR="00E65BB3">
              <w:t>20</w:t>
            </w:r>
            <w:r w:rsidR="00FD74BD" w:rsidRPr="007A7200">
              <w:t xml:space="preserve"> </w:t>
            </w:r>
            <w:r w:rsidR="00E40EA7" w:rsidRPr="007A7200">
              <w:t xml:space="preserve">Medical Plan Dues </w:t>
            </w:r>
            <w:r w:rsidR="00B60261" w:rsidRPr="007A7200">
              <w:t>(</w:t>
            </w:r>
            <w:r w:rsidR="0045040F" w:rsidRPr="007A7200">
              <w:t>25</w:t>
            </w:r>
            <w:r w:rsidR="00B60261" w:rsidRPr="007A7200">
              <w:t>% of Total Effective Salary) [Required]</w:t>
            </w:r>
          </w:p>
        </w:tc>
        <w:tc>
          <w:tcPr>
            <w:tcW w:w="360" w:type="dxa"/>
            <w:tcBorders>
              <w:top w:val="single" w:sz="4" w:space="0" w:color="auto"/>
              <w:left w:val="single" w:sz="4" w:space="0" w:color="auto"/>
              <w:bottom w:val="single" w:sz="4" w:space="0" w:color="auto"/>
              <w:right w:val="nil"/>
            </w:tcBorders>
            <w:shd w:val="clear" w:color="auto" w:fill="auto"/>
            <w:vAlign w:val="center"/>
          </w:tcPr>
          <w:p w14:paraId="533EA45A" w14:textId="77777777" w:rsidR="00E40EA7" w:rsidRPr="007A7200" w:rsidRDefault="00E40EA7" w:rsidP="00C66A68">
            <w:pPr>
              <w:jc w:val="right"/>
              <w:rPr>
                <w:bCs/>
              </w:rPr>
            </w:pPr>
            <w:r w:rsidRPr="007A7200">
              <w:rPr>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2533FB9F" w14:textId="77777777" w:rsidR="00E40EA7" w:rsidRPr="007A7200" w:rsidRDefault="00E40EA7" w:rsidP="00C66A68">
            <w:pPr>
              <w:tabs>
                <w:tab w:val="decimal" w:pos="1008"/>
              </w:tabs>
              <w:rPr>
                <w:bCs/>
              </w:rPr>
            </w:pPr>
          </w:p>
        </w:tc>
      </w:tr>
      <w:tr w:rsidR="00B9047F" w:rsidRPr="00C66A68" w14:paraId="1BDA4882" w14:textId="77777777" w:rsidTr="00B60261">
        <w:trPr>
          <w:trHeight w:val="432"/>
        </w:trPr>
        <w:tc>
          <w:tcPr>
            <w:tcW w:w="8287" w:type="dxa"/>
            <w:gridSpan w:val="2"/>
            <w:tcBorders>
              <w:top w:val="single" w:sz="4" w:space="0" w:color="auto"/>
              <w:left w:val="nil"/>
              <w:bottom w:val="nil"/>
              <w:right w:val="single" w:sz="4" w:space="0" w:color="auto"/>
            </w:tcBorders>
            <w:shd w:val="clear" w:color="auto" w:fill="auto"/>
            <w:vAlign w:val="center"/>
          </w:tcPr>
          <w:p w14:paraId="3FAC2683" w14:textId="77777777" w:rsidR="00B9047F" w:rsidRPr="007A7200" w:rsidRDefault="0086296F" w:rsidP="00C66A68">
            <w:pPr>
              <w:jc w:val="right"/>
              <w:rPr>
                <w:b/>
                <w:bCs/>
              </w:rPr>
            </w:pPr>
            <w:r w:rsidRPr="007A7200">
              <w:rPr>
                <w:b/>
                <w:bCs/>
              </w:rPr>
              <w:t xml:space="preserve">TOTAL PENSION AND BENEFITS </w:t>
            </w:r>
            <w:r w:rsidR="007D68C9" w:rsidRPr="007A7200">
              <w:rPr>
                <w:b/>
                <w:bCs/>
              </w:rPr>
              <w:t>P</w:t>
            </w:r>
            <w:r w:rsidRPr="007A7200">
              <w:rPr>
                <w:b/>
                <w:bCs/>
              </w:rPr>
              <w:t>A</w:t>
            </w:r>
            <w:r w:rsidR="007D68C9" w:rsidRPr="007A7200">
              <w:rPr>
                <w:b/>
                <w:bCs/>
              </w:rPr>
              <w:t>Y</w:t>
            </w:r>
            <w:r w:rsidRPr="007A7200">
              <w:rPr>
                <w:b/>
                <w:bCs/>
              </w:rPr>
              <w:t>M</w:t>
            </w:r>
            <w:r w:rsidR="007D68C9" w:rsidRPr="007A7200">
              <w:rPr>
                <w:b/>
                <w:bCs/>
              </w:rPr>
              <w:t>E</w:t>
            </w:r>
            <w:r w:rsidRPr="007A7200">
              <w:rPr>
                <w:b/>
                <w:bCs/>
              </w:rPr>
              <w:t>NT</w:t>
            </w:r>
          </w:p>
        </w:tc>
        <w:tc>
          <w:tcPr>
            <w:tcW w:w="360" w:type="dxa"/>
            <w:tcBorders>
              <w:top w:val="single" w:sz="4" w:space="0" w:color="auto"/>
              <w:left w:val="single" w:sz="4" w:space="0" w:color="auto"/>
              <w:bottom w:val="single" w:sz="4" w:space="0" w:color="auto"/>
              <w:right w:val="nil"/>
            </w:tcBorders>
            <w:shd w:val="clear" w:color="auto" w:fill="auto"/>
            <w:vAlign w:val="center"/>
          </w:tcPr>
          <w:p w14:paraId="4A4E4682" w14:textId="77777777" w:rsidR="00B9047F" w:rsidRPr="00C66A68" w:rsidRDefault="00B9047F" w:rsidP="00C66A68">
            <w:pPr>
              <w:jc w:val="right"/>
              <w:rPr>
                <w:b/>
                <w:bCs/>
              </w:rPr>
            </w:pPr>
            <w:r w:rsidRPr="007A7200">
              <w:rPr>
                <w:b/>
                <w:bCs/>
              </w:rPr>
              <w:t>$</w:t>
            </w:r>
          </w:p>
        </w:tc>
        <w:tc>
          <w:tcPr>
            <w:tcW w:w="1584" w:type="dxa"/>
            <w:tcBorders>
              <w:top w:val="single" w:sz="4" w:space="0" w:color="auto"/>
              <w:left w:val="nil"/>
              <w:bottom w:val="single" w:sz="4" w:space="0" w:color="auto"/>
              <w:right w:val="single" w:sz="4" w:space="0" w:color="auto"/>
            </w:tcBorders>
            <w:shd w:val="clear" w:color="auto" w:fill="auto"/>
            <w:vAlign w:val="center"/>
          </w:tcPr>
          <w:p w14:paraId="37F3B7AD" w14:textId="77777777" w:rsidR="00B9047F" w:rsidRPr="00C66A68" w:rsidRDefault="00B9047F" w:rsidP="00C66A68">
            <w:pPr>
              <w:tabs>
                <w:tab w:val="decimal" w:pos="1008"/>
              </w:tabs>
              <w:rPr>
                <w:b/>
                <w:bCs/>
              </w:rPr>
            </w:pPr>
          </w:p>
        </w:tc>
      </w:tr>
    </w:tbl>
    <w:p w14:paraId="201C62D8" w14:textId="77777777" w:rsidR="00E43086" w:rsidRDefault="00E43086" w:rsidP="00CE0E08">
      <w:pPr>
        <w:rPr>
          <w:b/>
          <w:bCs/>
          <w:sz w:val="24"/>
          <w:szCs w:val="24"/>
        </w:rPr>
      </w:pPr>
    </w:p>
    <w:p w14:paraId="7C08B41C" w14:textId="77777777" w:rsidR="00E43086" w:rsidRDefault="00E43086" w:rsidP="00CE0E08">
      <w:pPr>
        <w:rPr>
          <w:b/>
          <w:bCs/>
          <w:sz w:val="24"/>
          <w:szCs w:val="24"/>
        </w:rPr>
      </w:pPr>
    </w:p>
    <w:p w14:paraId="74F2867D" w14:textId="77777777" w:rsidR="0042501F" w:rsidRPr="00E14D4D" w:rsidRDefault="0042501F" w:rsidP="00CE0E08">
      <w:pPr>
        <w:rPr>
          <w:b/>
          <w:bCs/>
          <w:sz w:val="22"/>
          <w:szCs w:val="22"/>
        </w:rPr>
      </w:pPr>
      <w:r w:rsidRPr="00E14D4D">
        <w:rPr>
          <w:b/>
          <w:bCs/>
          <w:sz w:val="22"/>
          <w:szCs w:val="22"/>
        </w:rPr>
        <w:t>VOUCHERED AND REIMBURSED EXPENSES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7736"/>
        <w:gridCol w:w="357"/>
        <w:gridCol w:w="1551"/>
      </w:tblGrid>
      <w:tr w:rsidR="00652092" w:rsidRPr="00C66A68" w14:paraId="72DD76BF" w14:textId="77777777" w:rsidTr="00C66A68">
        <w:tc>
          <w:tcPr>
            <w:tcW w:w="547" w:type="dxa"/>
            <w:tcBorders>
              <w:right w:val="single" w:sz="4" w:space="0" w:color="auto"/>
            </w:tcBorders>
            <w:shd w:val="clear" w:color="auto" w:fill="auto"/>
            <w:vAlign w:val="center"/>
          </w:tcPr>
          <w:p w14:paraId="171E4E0B" w14:textId="77777777" w:rsidR="00652092" w:rsidRPr="00C66A68" w:rsidRDefault="009C5EBD" w:rsidP="00CE0E08">
            <w:pPr>
              <w:rPr>
                <w:bCs/>
              </w:rPr>
            </w:pPr>
            <w:r w:rsidRPr="00C66A68">
              <w:rPr>
                <w:bCs/>
              </w:rPr>
              <w:t>V1</w:t>
            </w:r>
          </w:p>
        </w:tc>
        <w:tc>
          <w:tcPr>
            <w:tcW w:w="7726" w:type="dxa"/>
            <w:tcBorders>
              <w:right w:val="single" w:sz="4" w:space="0" w:color="auto"/>
            </w:tcBorders>
            <w:shd w:val="clear" w:color="auto" w:fill="auto"/>
            <w:vAlign w:val="center"/>
          </w:tcPr>
          <w:p w14:paraId="00A4AD61" w14:textId="77777777" w:rsidR="00652092" w:rsidRPr="00C66A68" w:rsidRDefault="00652092" w:rsidP="00CE0E08">
            <w:pPr>
              <w:rPr>
                <w:bCs/>
              </w:rPr>
            </w:pPr>
            <w:r w:rsidRPr="00C66A68">
              <w:rPr>
                <w:bCs/>
              </w:rPr>
              <w:t>Continuing Education Expenses</w:t>
            </w:r>
            <w:r w:rsidR="00811CB7">
              <w:rPr>
                <w:bCs/>
              </w:rPr>
              <w:t xml:space="preserve"> </w:t>
            </w:r>
            <w:r w:rsidR="00E43086">
              <w:rPr>
                <w:b/>
                <w:bCs/>
              </w:rPr>
              <w:t>(F-T minimum = $1,5</w:t>
            </w:r>
            <w:r w:rsidR="00811CB7" w:rsidRPr="00811CB7">
              <w:rPr>
                <w:b/>
                <w:bCs/>
              </w:rPr>
              <w:t>00)</w:t>
            </w:r>
          </w:p>
        </w:tc>
        <w:tc>
          <w:tcPr>
            <w:tcW w:w="358" w:type="dxa"/>
            <w:tcBorders>
              <w:top w:val="single" w:sz="4" w:space="0" w:color="auto"/>
              <w:left w:val="single" w:sz="4" w:space="0" w:color="auto"/>
              <w:bottom w:val="single" w:sz="4" w:space="0" w:color="auto"/>
              <w:right w:val="nil"/>
            </w:tcBorders>
            <w:shd w:val="clear" w:color="auto" w:fill="auto"/>
            <w:vAlign w:val="center"/>
          </w:tcPr>
          <w:p w14:paraId="489C0A40" w14:textId="77777777" w:rsidR="00652092" w:rsidRPr="00C66A68" w:rsidRDefault="00652092" w:rsidP="00C66A68">
            <w:pPr>
              <w:jc w:val="right"/>
              <w:rPr>
                <w:bCs/>
              </w:rPr>
            </w:pPr>
            <w:r w:rsidRPr="00C66A68">
              <w:rPr>
                <w:bCs/>
              </w:rPr>
              <w:t>$</w:t>
            </w:r>
          </w:p>
        </w:tc>
        <w:tc>
          <w:tcPr>
            <w:tcW w:w="1562" w:type="dxa"/>
            <w:tcBorders>
              <w:top w:val="single" w:sz="4" w:space="0" w:color="auto"/>
              <w:left w:val="nil"/>
              <w:bottom w:val="single" w:sz="4" w:space="0" w:color="auto"/>
              <w:right w:val="single" w:sz="4" w:space="0" w:color="auto"/>
            </w:tcBorders>
            <w:shd w:val="clear" w:color="auto" w:fill="auto"/>
            <w:vAlign w:val="center"/>
          </w:tcPr>
          <w:p w14:paraId="254212F1" w14:textId="77777777" w:rsidR="00652092" w:rsidRPr="00C66A68" w:rsidRDefault="00652092" w:rsidP="00C66A68">
            <w:pPr>
              <w:tabs>
                <w:tab w:val="decimal" w:pos="1008"/>
              </w:tabs>
              <w:rPr>
                <w:bCs/>
              </w:rPr>
            </w:pPr>
          </w:p>
        </w:tc>
      </w:tr>
      <w:tr w:rsidR="00652092" w:rsidRPr="00C66A68" w14:paraId="0CB111DF" w14:textId="77777777" w:rsidTr="00C66A68">
        <w:tc>
          <w:tcPr>
            <w:tcW w:w="547" w:type="dxa"/>
            <w:tcBorders>
              <w:right w:val="single" w:sz="4" w:space="0" w:color="auto"/>
            </w:tcBorders>
            <w:shd w:val="clear" w:color="auto" w:fill="auto"/>
            <w:vAlign w:val="center"/>
          </w:tcPr>
          <w:p w14:paraId="35217D5D" w14:textId="77777777" w:rsidR="00652092" w:rsidRPr="00C66A68" w:rsidRDefault="009C5EBD" w:rsidP="00CE0E08">
            <w:pPr>
              <w:rPr>
                <w:bCs/>
              </w:rPr>
            </w:pPr>
            <w:r w:rsidRPr="00C66A68">
              <w:rPr>
                <w:bCs/>
              </w:rPr>
              <w:t>V2</w:t>
            </w:r>
          </w:p>
        </w:tc>
        <w:tc>
          <w:tcPr>
            <w:tcW w:w="7726" w:type="dxa"/>
            <w:tcBorders>
              <w:right w:val="single" w:sz="4" w:space="0" w:color="auto"/>
            </w:tcBorders>
            <w:shd w:val="clear" w:color="auto" w:fill="auto"/>
            <w:vAlign w:val="center"/>
          </w:tcPr>
          <w:p w14:paraId="60D33BEA" w14:textId="77777777" w:rsidR="00652092" w:rsidRPr="00C66A68" w:rsidRDefault="00652092" w:rsidP="00CE0E08">
            <w:pPr>
              <w:rPr>
                <w:bCs/>
              </w:rPr>
            </w:pPr>
            <w:r w:rsidRPr="00C66A68">
              <w:rPr>
                <w:bCs/>
              </w:rPr>
              <w:t>Professional Expenses</w:t>
            </w:r>
            <w:r w:rsidR="00E43086">
              <w:rPr>
                <w:bCs/>
              </w:rPr>
              <w:t xml:space="preserve"> ($500)</w:t>
            </w:r>
          </w:p>
        </w:tc>
        <w:tc>
          <w:tcPr>
            <w:tcW w:w="358" w:type="dxa"/>
            <w:tcBorders>
              <w:top w:val="single" w:sz="4" w:space="0" w:color="auto"/>
              <w:left w:val="single" w:sz="4" w:space="0" w:color="auto"/>
              <w:bottom w:val="single" w:sz="4" w:space="0" w:color="auto"/>
              <w:right w:val="nil"/>
            </w:tcBorders>
            <w:shd w:val="clear" w:color="auto" w:fill="auto"/>
            <w:vAlign w:val="center"/>
          </w:tcPr>
          <w:p w14:paraId="22AE65C3" w14:textId="77777777" w:rsidR="00652092" w:rsidRPr="00C66A68" w:rsidRDefault="00652092" w:rsidP="00C66A68">
            <w:pPr>
              <w:jc w:val="right"/>
              <w:rPr>
                <w:bCs/>
              </w:rPr>
            </w:pPr>
            <w:r w:rsidRPr="00C66A68">
              <w:rPr>
                <w:bCs/>
              </w:rPr>
              <w:t>$</w:t>
            </w:r>
          </w:p>
        </w:tc>
        <w:tc>
          <w:tcPr>
            <w:tcW w:w="1562" w:type="dxa"/>
            <w:tcBorders>
              <w:top w:val="single" w:sz="4" w:space="0" w:color="auto"/>
              <w:left w:val="nil"/>
              <w:bottom w:val="single" w:sz="4" w:space="0" w:color="auto"/>
              <w:right w:val="single" w:sz="4" w:space="0" w:color="auto"/>
            </w:tcBorders>
            <w:shd w:val="clear" w:color="auto" w:fill="auto"/>
            <w:vAlign w:val="center"/>
          </w:tcPr>
          <w:p w14:paraId="1782B6F2" w14:textId="77777777" w:rsidR="00652092" w:rsidRPr="00C66A68" w:rsidRDefault="00652092" w:rsidP="00C66A68">
            <w:pPr>
              <w:tabs>
                <w:tab w:val="decimal" w:pos="1008"/>
              </w:tabs>
              <w:rPr>
                <w:bCs/>
              </w:rPr>
            </w:pPr>
          </w:p>
        </w:tc>
      </w:tr>
      <w:tr w:rsidR="00652092" w:rsidRPr="00C66A68" w14:paraId="4E3F1271" w14:textId="77777777" w:rsidTr="00C66A68">
        <w:tc>
          <w:tcPr>
            <w:tcW w:w="547" w:type="dxa"/>
            <w:tcBorders>
              <w:right w:val="single" w:sz="4" w:space="0" w:color="auto"/>
            </w:tcBorders>
            <w:shd w:val="clear" w:color="auto" w:fill="auto"/>
            <w:vAlign w:val="center"/>
          </w:tcPr>
          <w:p w14:paraId="00075515" w14:textId="77777777" w:rsidR="00652092" w:rsidRPr="00C66A68" w:rsidRDefault="009C5EBD" w:rsidP="00CE0E08">
            <w:pPr>
              <w:rPr>
                <w:bCs/>
              </w:rPr>
            </w:pPr>
            <w:r w:rsidRPr="00C66A68">
              <w:rPr>
                <w:bCs/>
              </w:rPr>
              <w:t>V3</w:t>
            </w:r>
          </w:p>
        </w:tc>
        <w:tc>
          <w:tcPr>
            <w:tcW w:w="7726" w:type="dxa"/>
            <w:tcBorders>
              <w:right w:val="single" w:sz="4" w:space="0" w:color="auto"/>
            </w:tcBorders>
            <w:shd w:val="clear" w:color="auto" w:fill="auto"/>
            <w:vAlign w:val="center"/>
          </w:tcPr>
          <w:p w14:paraId="3457BB88" w14:textId="4A3865E8" w:rsidR="00652092" w:rsidRPr="00C66A68" w:rsidRDefault="00652092" w:rsidP="00B60261">
            <w:pPr>
              <w:rPr>
                <w:bCs/>
              </w:rPr>
            </w:pPr>
            <w:r w:rsidRPr="00C66A68">
              <w:rPr>
                <w:bCs/>
              </w:rPr>
              <w:t xml:space="preserve">Automobile </w:t>
            </w:r>
            <w:r w:rsidR="00B062B9" w:rsidRPr="00C66A68">
              <w:rPr>
                <w:bCs/>
              </w:rPr>
              <w:t xml:space="preserve">and Travel </w:t>
            </w:r>
            <w:r w:rsidR="00811CB7">
              <w:rPr>
                <w:bCs/>
              </w:rPr>
              <w:t xml:space="preserve">Expenses </w:t>
            </w:r>
            <w:r w:rsidR="00811CB7" w:rsidRPr="00811CB7">
              <w:rPr>
                <w:b/>
                <w:bCs/>
              </w:rPr>
              <w:t xml:space="preserve">(IRS approved </w:t>
            </w:r>
            <w:r w:rsidRPr="00811CB7">
              <w:rPr>
                <w:b/>
                <w:bCs/>
              </w:rPr>
              <w:t>rate</w:t>
            </w:r>
            <w:r w:rsidR="00B062B9" w:rsidRPr="00811CB7">
              <w:rPr>
                <w:b/>
                <w:bCs/>
              </w:rPr>
              <w:t xml:space="preserve"> for 20</w:t>
            </w:r>
            <w:r w:rsidR="00E65BB3">
              <w:rPr>
                <w:b/>
                <w:bCs/>
              </w:rPr>
              <w:t>20</w:t>
            </w:r>
            <w:r w:rsidR="00B062B9" w:rsidRPr="00811CB7">
              <w:rPr>
                <w:b/>
                <w:bCs/>
              </w:rPr>
              <w:t xml:space="preserve"> is </w:t>
            </w:r>
            <w:r w:rsidR="00757A64" w:rsidRPr="00757A64">
              <w:rPr>
                <w:b/>
                <w:bCs/>
              </w:rPr>
              <w:t>$0.5</w:t>
            </w:r>
            <w:r w:rsidR="00E65BB3">
              <w:rPr>
                <w:b/>
                <w:bCs/>
              </w:rPr>
              <w:t>75</w:t>
            </w:r>
            <w:r w:rsidR="00B062B9" w:rsidRPr="00757A64">
              <w:rPr>
                <w:b/>
                <w:bCs/>
              </w:rPr>
              <w:t>/mi</w:t>
            </w:r>
            <w:r w:rsidRPr="00811CB7">
              <w:rPr>
                <w:b/>
                <w:bCs/>
              </w:rPr>
              <w:t>)</w:t>
            </w:r>
          </w:p>
        </w:tc>
        <w:tc>
          <w:tcPr>
            <w:tcW w:w="358" w:type="dxa"/>
            <w:tcBorders>
              <w:top w:val="single" w:sz="4" w:space="0" w:color="auto"/>
              <w:left w:val="single" w:sz="4" w:space="0" w:color="auto"/>
              <w:bottom w:val="single" w:sz="4" w:space="0" w:color="auto"/>
              <w:right w:val="nil"/>
            </w:tcBorders>
            <w:shd w:val="clear" w:color="auto" w:fill="auto"/>
            <w:vAlign w:val="center"/>
          </w:tcPr>
          <w:p w14:paraId="24C20D07" w14:textId="77777777" w:rsidR="00652092" w:rsidRPr="00C66A68" w:rsidRDefault="00652092" w:rsidP="00C66A68">
            <w:pPr>
              <w:jc w:val="right"/>
              <w:rPr>
                <w:bCs/>
              </w:rPr>
            </w:pPr>
            <w:r w:rsidRPr="00C66A68">
              <w:rPr>
                <w:bCs/>
              </w:rPr>
              <w:t>$</w:t>
            </w:r>
          </w:p>
        </w:tc>
        <w:tc>
          <w:tcPr>
            <w:tcW w:w="1562" w:type="dxa"/>
            <w:tcBorders>
              <w:top w:val="single" w:sz="4" w:space="0" w:color="auto"/>
              <w:left w:val="nil"/>
              <w:bottom w:val="single" w:sz="4" w:space="0" w:color="auto"/>
              <w:right w:val="single" w:sz="4" w:space="0" w:color="auto"/>
            </w:tcBorders>
            <w:shd w:val="clear" w:color="auto" w:fill="auto"/>
            <w:vAlign w:val="center"/>
          </w:tcPr>
          <w:p w14:paraId="437A84A2" w14:textId="77777777" w:rsidR="00652092" w:rsidRPr="00C66A68" w:rsidRDefault="00652092" w:rsidP="00C66A68">
            <w:pPr>
              <w:tabs>
                <w:tab w:val="decimal" w:pos="1008"/>
              </w:tabs>
              <w:rPr>
                <w:bCs/>
              </w:rPr>
            </w:pPr>
          </w:p>
        </w:tc>
      </w:tr>
      <w:tr w:rsidR="00652092" w:rsidRPr="00C66A68" w14:paraId="264641AD" w14:textId="77777777" w:rsidTr="00C66A68">
        <w:tc>
          <w:tcPr>
            <w:tcW w:w="547" w:type="dxa"/>
            <w:tcBorders>
              <w:right w:val="single" w:sz="4" w:space="0" w:color="auto"/>
            </w:tcBorders>
            <w:shd w:val="clear" w:color="auto" w:fill="auto"/>
            <w:vAlign w:val="center"/>
          </w:tcPr>
          <w:p w14:paraId="64B35FDA" w14:textId="77777777" w:rsidR="00652092" w:rsidRPr="00C66A68" w:rsidRDefault="009C5EBD" w:rsidP="00CE0E08">
            <w:pPr>
              <w:rPr>
                <w:bCs/>
              </w:rPr>
            </w:pPr>
            <w:r w:rsidRPr="00C66A68">
              <w:rPr>
                <w:bCs/>
              </w:rPr>
              <w:t>V4</w:t>
            </w:r>
          </w:p>
        </w:tc>
        <w:tc>
          <w:tcPr>
            <w:tcW w:w="7726" w:type="dxa"/>
            <w:tcBorders>
              <w:right w:val="single" w:sz="4" w:space="0" w:color="auto"/>
            </w:tcBorders>
            <w:shd w:val="clear" w:color="auto" w:fill="auto"/>
            <w:vAlign w:val="center"/>
          </w:tcPr>
          <w:p w14:paraId="50711020" w14:textId="77777777" w:rsidR="00652092" w:rsidRPr="00C66A68" w:rsidRDefault="00652092" w:rsidP="00CE0E08">
            <w:pPr>
              <w:rPr>
                <w:bCs/>
              </w:rPr>
            </w:pPr>
            <w:r w:rsidRPr="00C66A68">
              <w:rPr>
                <w:bCs/>
              </w:rPr>
              <w:t xml:space="preserve">Other:  </w:t>
            </w:r>
          </w:p>
        </w:tc>
        <w:tc>
          <w:tcPr>
            <w:tcW w:w="358" w:type="dxa"/>
            <w:tcBorders>
              <w:top w:val="single" w:sz="4" w:space="0" w:color="auto"/>
              <w:left w:val="single" w:sz="4" w:space="0" w:color="auto"/>
              <w:bottom w:val="single" w:sz="4" w:space="0" w:color="auto"/>
              <w:right w:val="nil"/>
            </w:tcBorders>
            <w:shd w:val="clear" w:color="auto" w:fill="auto"/>
            <w:vAlign w:val="center"/>
          </w:tcPr>
          <w:p w14:paraId="1C8484FA" w14:textId="77777777" w:rsidR="00652092" w:rsidRPr="00C66A68" w:rsidRDefault="00652092" w:rsidP="00C66A68">
            <w:pPr>
              <w:jc w:val="right"/>
              <w:rPr>
                <w:bCs/>
              </w:rPr>
            </w:pPr>
            <w:r w:rsidRPr="00C66A68">
              <w:rPr>
                <w:bCs/>
              </w:rPr>
              <w:t>$</w:t>
            </w:r>
          </w:p>
        </w:tc>
        <w:tc>
          <w:tcPr>
            <w:tcW w:w="1562" w:type="dxa"/>
            <w:tcBorders>
              <w:top w:val="single" w:sz="4" w:space="0" w:color="auto"/>
              <w:left w:val="nil"/>
              <w:bottom w:val="single" w:sz="4" w:space="0" w:color="auto"/>
              <w:right w:val="single" w:sz="4" w:space="0" w:color="auto"/>
            </w:tcBorders>
            <w:shd w:val="clear" w:color="auto" w:fill="auto"/>
            <w:vAlign w:val="center"/>
          </w:tcPr>
          <w:p w14:paraId="22EE2D22" w14:textId="77777777" w:rsidR="00652092" w:rsidRPr="00C66A68" w:rsidRDefault="00652092" w:rsidP="00C66A68">
            <w:pPr>
              <w:tabs>
                <w:tab w:val="decimal" w:pos="1008"/>
              </w:tabs>
              <w:rPr>
                <w:bCs/>
              </w:rPr>
            </w:pPr>
          </w:p>
        </w:tc>
      </w:tr>
      <w:tr w:rsidR="00652092" w:rsidRPr="00C66A68" w14:paraId="69C73007" w14:textId="77777777" w:rsidTr="00C66A68">
        <w:tc>
          <w:tcPr>
            <w:tcW w:w="547" w:type="dxa"/>
            <w:tcBorders>
              <w:bottom w:val="single" w:sz="4" w:space="0" w:color="auto"/>
              <w:right w:val="single" w:sz="4" w:space="0" w:color="auto"/>
            </w:tcBorders>
            <w:shd w:val="clear" w:color="auto" w:fill="auto"/>
            <w:vAlign w:val="center"/>
          </w:tcPr>
          <w:p w14:paraId="705258E5" w14:textId="77777777" w:rsidR="00652092" w:rsidRPr="00C66A68" w:rsidRDefault="009C5EBD" w:rsidP="00CE0E08">
            <w:pPr>
              <w:rPr>
                <w:bCs/>
              </w:rPr>
            </w:pPr>
            <w:r w:rsidRPr="00C66A68">
              <w:rPr>
                <w:bCs/>
              </w:rPr>
              <w:t>V5</w:t>
            </w:r>
          </w:p>
        </w:tc>
        <w:tc>
          <w:tcPr>
            <w:tcW w:w="7726" w:type="dxa"/>
            <w:tcBorders>
              <w:bottom w:val="single" w:sz="4" w:space="0" w:color="auto"/>
              <w:right w:val="single" w:sz="4" w:space="0" w:color="auto"/>
            </w:tcBorders>
            <w:shd w:val="clear" w:color="auto" w:fill="auto"/>
            <w:vAlign w:val="center"/>
          </w:tcPr>
          <w:p w14:paraId="22293B3C" w14:textId="77777777" w:rsidR="00652092" w:rsidRPr="00C66A68" w:rsidRDefault="00652092" w:rsidP="00CE0E08">
            <w:pPr>
              <w:rPr>
                <w:bCs/>
              </w:rPr>
            </w:pPr>
            <w:r w:rsidRPr="00C66A68">
              <w:rPr>
                <w:bCs/>
              </w:rPr>
              <w:t xml:space="preserve">Other:  </w:t>
            </w:r>
          </w:p>
        </w:tc>
        <w:tc>
          <w:tcPr>
            <w:tcW w:w="358" w:type="dxa"/>
            <w:tcBorders>
              <w:top w:val="single" w:sz="4" w:space="0" w:color="auto"/>
              <w:left w:val="single" w:sz="4" w:space="0" w:color="auto"/>
              <w:bottom w:val="single" w:sz="4" w:space="0" w:color="auto"/>
              <w:right w:val="nil"/>
            </w:tcBorders>
            <w:shd w:val="clear" w:color="auto" w:fill="auto"/>
            <w:vAlign w:val="center"/>
          </w:tcPr>
          <w:p w14:paraId="22D231F5" w14:textId="77777777" w:rsidR="00652092" w:rsidRPr="00C66A68" w:rsidRDefault="00652092" w:rsidP="00C66A68">
            <w:pPr>
              <w:jc w:val="right"/>
              <w:rPr>
                <w:bCs/>
              </w:rPr>
            </w:pPr>
            <w:r w:rsidRPr="00C66A68">
              <w:rPr>
                <w:bCs/>
              </w:rPr>
              <w:t>$</w:t>
            </w:r>
          </w:p>
        </w:tc>
        <w:tc>
          <w:tcPr>
            <w:tcW w:w="1562" w:type="dxa"/>
            <w:tcBorders>
              <w:top w:val="single" w:sz="4" w:space="0" w:color="auto"/>
              <w:left w:val="nil"/>
              <w:bottom w:val="single" w:sz="4" w:space="0" w:color="auto"/>
              <w:right w:val="single" w:sz="4" w:space="0" w:color="auto"/>
            </w:tcBorders>
            <w:shd w:val="clear" w:color="auto" w:fill="auto"/>
            <w:vAlign w:val="center"/>
          </w:tcPr>
          <w:p w14:paraId="74D35094" w14:textId="77777777" w:rsidR="00652092" w:rsidRPr="00C66A68" w:rsidRDefault="00652092" w:rsidP="00C66A68">
            <w:pPr>
              <w:tabs>
                <w:tab w:val="decimal" w:pos="1008"/>
              </w:tabs>
              <w:rPr>
                <w:bCs/>
              </w:rPr>
            </w:pPr>
          </w:p>
        </w:tc>
      </w:tr>
      <w:tr w:rsidR="00652092" w:rsidRPr="00C66A68" w14:paraId="1F398E3E" w14:textId="77777777" w:rsidTr="00C66A68">
        <w:tc>
          <w:tcPr>
            <w:tcW w:w="547" w:type="dxa"/>
            <w:tcBorders>
              <w:bottom w:val="single" w:sz="4" w:space="0" w:color="auto"/>
              <w:right w:val="single" w:sz="4" w:space="0" w:color="auto"/>
            </w:tcBorders>
            <w:shd w:val="clear" w:color="auto" w:fill="auto"/>
            <w:vAlign w:val="center"/>
          </w:tcPr>
          <w:p w14:paraId="198A7CE6" w14:textId="77777777" w:rsidR="00652092" w:rsidRPr="00C66A68" w:rsidRDefault="009C5EBD" w:rsidP="00CE0E08">
            <w:pPr>
              <w:rPr>
                <w:bCs/>
              </w:rPr>
            </w:pPr>
            <w:r w:rsidRPr="00C66A68">
              <w:rPr>
                <w:bCs/>
              </w:rPr>
              <w:t>V6</w:t>
            </w:r>
          </w:p>
        </w:tc>
        <w:tc>
          <w:tcPr>
            <w:tcW w:w="7726" w:type="dxa"/>
            <w:tcBorders>
              <w:bottom w:val="single" w:sz="4" w:space="0" w:color="auto"/>
              <w:right w:val="single" w:sz="4" w:space="0" w:color="auto"/>
            </w:tcBorders>
            <w:shd w:val="clear" w:color="auto" w:fill="auto"/>
            <w:vAlign w:val="center"/>
          </w:tcPr>
          <w:p w14:paraId="70E63CCC" w14:textId="77777777" w:rsidR="00652092" w:rsidRPr="00C66A68" w:rsidRDefault="00652092" w:rsidP="00CE0E08">
            <w:pPr>
              <w:rPr>
                <w:bCs/>
              </w:rPr>
            </w:pPr>
            <w:r w:rsidRPr="00C66A68">
              <w:rPr>
                <w:bCs/>
              </w:rPr>
              <w:t xml:space="preserve">Other:  </w:t>
            </w:r>
          </w:p>
        </w:tc>
        <w:tc>
          <w:tcPr>
            <w:tcW w:w="358" w:type="dxa"/>
            <w:tcBorders>
              <w:top w:val="single" w:sz="4" w:space="0" w:color="auto"/>
              <w:left w:val="single" w:sz="4" w:space="0" w:color="auto"/>
              <w:bottom w:val="single" w:sz="4" w:space="0" w:color="auto"/>
              <w:right w:val="nil"/>
            </w:tcBorders>
            <w:shd w:val="clear" w:color="auto" w:fill="auto"/>
            <w:vAlign w:val="center"/>
          </w:tcPr>
          <w:p w14:paraId="4BB7559F" w14:textId="77777777" w:rsidR="00652092" w:rsidRPr="00C66A68" w:rsidRDefault="00652092" w:rsidP="00C66A68">
            <w:pPr>
              <w:jc w:val="right"/>
              <w:rPr>
                <w:bCs/>
              </w:rPr>
            </w:pPr>
            <w:r w:rsidRPr="00C66A68">
              <w:rPr>
                <w:bCs/>
              </w:rPr>
              <w:t>$</w:t>
            </w:r>
          </w:p>
        </w:tc>
        <w:tc>
          <w:tcPr>
            <w:tcW w:w="1562" w:type="dxa"/>
            <w:tcBorders>
              <w:top w:val="single" w:sz="4" w:space="0" w:color="auto"/>
              <w:left w:val="nil"/>
              <w:bottom w:val="single" w:sz="4" w:space="0" w:color="auto"/>
              <w:right w:val="single" w:sz="4" w:space="0" w:color="auto"/>
            </w:tcBorders>
            <w:shd w:val="clear" w:color="auto" w:fill="auto"/>
            <w:vAlign w:val="center"/>
          </w:tcPr>
          <w:p w14:paraId="535C83CF" w14:textId="77777777" w:rsidR="00652092" w:rsidRPr="00C66A68" w:rsidRDefault="00652092" w:rsidP="00C66A68">
            <w:pPr>
              <w:tabs>
                <w:tab w:val="decimal" w:pos="1008"/>
              </w:tabs>
              <w:rPr>
                <w:bCs/>
              </w:rPr>
            </w:pPr>
          </w:p>
        </w:tc>
      </w:tr>
      <w:tr w:rsidR="0042501F" w:rsidRPr="00C66A68" w14:paraId="4FEB6F0C" w14:textId="77777777" w:rsidTr="00C66A68">
        <w:tc>
          <w:tcPr>
            <w:tcW w:w="547" w:type="dxa"/>
            <w:gridSpan w:val="2"/>
            <w:tcBorders>
              <w:top w:val="single" w:sz="4" w:space="0" w:color="auto"/>
              <w:left w:val="nil"/>
              <w:bottom w:val="nil"/>
              <w:right w:val="nil"/>
            </w:tcBorders>
            <w:shd w:val="clear" w:color="auto" w:fill="auto"/>
            <w:vAlign w:val="center"/>
          </w:tcPr>
          <w:p w14:paraId="7E12A587" w14:textId="77777777" w:rsidR="0042501F" w:rsidRPr="00C66A68" w:rsidRDefault="0042501F" w:rsidP="00CE0E08">
            <w:pPr>
              <w:rPr>
                <w:bCs/>
              </w:rPr>
            </w:pPr>
          </w:p>
        </w:tc>
        <w:tc>
          <w:tcPr>
            <w:tcW w:w="358" w:type="dxa"/>
            <w:tcBorders>
              <w:top w:val="single" w:sz="4" w:space="0" w:color="auto"/>
              <w:left w:val="nil"/>
              <w:bottom w:val="nil"/>
              <w:right w:val="nil"/>
            </w:tcBorders>
            <w:shd w:val="clear" w:color="auto" w:fill="auto"/>
            <w:vAlign w:val="center"/>
          </w:tcPr>
          <w:p w14:paraId="2C653769" w14:textId="77777777" w:rsidR="0042501F" w:rsidRPr="00C66A68" w:rsidRDefault="0042501F" w:rsidP="00C66A68">
            <w:pPr>
              <w:jc w:val="right"/>
              <w:rPr>
                <w:bCs/>
              </w:rPr>
            </w:pPr>
          </w:p>
        </w:tc>
        <w:tc>
          <w:tcPr>
            <w:tcW w:w="1562" w:type="dxa"/>
            <w:tcBorders>
              <w:top w:val="single" w:sz="4" w:space="0" w:color="auto"/>
              <w:left w:val="nil"/>
              <w:bottom w:val="nil"/>
              <w:right w:val="nil"/>
            </w:tcBorders>
            <w:shd w:val="clear" w:color="auto" w:fill="auto"/>
            <w:vAlign w:val="center"/>
          </w:tcPr>
          <w:p w14:paraId="420B8B4A" w14:textId="77777777" w:rsidR="0042501F" w:rsidRPr="00C66A68" w:rsidRDefault="0042501F" w:rsidP="00CE0E08">
            <w:pPr>
              <w:rPr>
                <w:bCs/>
              </w:rPr>
            </w:pPr>
          </w:p>
        </w:tc>
      </w:tr>
      <w:tr w:rsidR="0042501F" w:rsidRPr="00C66A68" w14:paraId="0976617E" w14:textId="77777777" w:rsidTr="00C66A68">
        <w:tc>
          <w:tcPr>
            <w:tcW w:w="547" w:type="dxa"/>
            <w:gridSpan w:val="2"/>
            <w:tcBorders>
              <w:top w:val="nil"/>
              <w:left w:val="nil"/>
              <w:bottom w:val="single" w:sz="4" w:space="0" w:color="auto"/>
              <w:right w:val="nil"/>
            </w:tcBorders>
            <w:shd w:val="clear" w:color="auto" w:fill="auto"/>
            <w:vAlign w:val="center"/>
          </w:tcPr>
          <w:p w14:paraId="160FFF0C" w14:textId="77777777" w:rsidR="0042501F" w:rsidRPr="00C66A68" w:rsidRDefault="0042501F" w:rsidP="00CE0E08">
            <w:pPr>
              <w:rPr>
                <w:b/>
                <w:bCs/>
                <w:sz w:val="22"/>
                <w:szCs w:val="22"/>
              </w:rPr>
            </w:pPr>
            <w:r w:rsidRPr="00C66A68">
              <w:rPr>
                <w:b/>
                <w:bCs/>
                <w:sz w:val="22"/>
                <w:szCs w:val="22"/>
              </w:rPr>
              <w:t>VACATION AND STUDY LEAVE</w:t>
            </w:r>
          </w:p>
        </w:tc>
        <w:tc>
          <w:tcPr>
            <w:tcW w:w="358" w:type="dxa"/>
            <w:tcBorders>
              <w:top w:val="nil"/>
              <w:left w:val="nil"/>
              <w:bottom w:val="single" w:sz="4" w:space="0" w:color="auto"/>
              <w:right w:val="nil"/>
            </w:tcBorders>
            <w:shd w:val="clear" w:color="auto" w:fill="auto"/>
            <w:vAlign w:val="center"/>
          </w:tcPr>
          <w:p w14:paraId="7EB8211C" w14:textId="77777777" w:rsidR="0042501F" w:rsidRPr="00C66A68" w:rsidRDefault="0042501F" w:rsidP="00C66A68">
            <w:pPr>
              <w:jc w:val="right"/>
              <w:rPr>
                <w:bCs/>
                <w:sz w:val="22"/>
                <w:szCs w:val="22"/>
              </w:rPr>
            </w:pPr>
          </w:p>
        </w:tc>
        <w:tc>
          <w:tcPr>
            <w:tcW w:w="1562" w:type="dxa"/>
            <w:tcBorders>
              <w:top w:val="nil"/>
              <w:left w:val="nil"/>
              <w:bottom w:val="single" w:sz="4" w:space="0" w:color="auto"/>
              <w:right w:val="nil"/>
            </w:tcBorders>
            <w:shd w:val="clear" w:color="auto" w:fill="auto"/>
            <w:vAlign w:val="center"/>
          </w:tcPr>
          <w:p w14:paraId="78DB2063" w14:textId="77777777" w:rsidR="0042501F" w:rsidRPr="00C66A68" w:rsidRDefault="0042501F" w:rsidP="00CE0E08">
            <w:pPr>
              <w:rPr>
                <w:bCs/>
                <w:sz w:val="22"/>
                <w:szCs w:val="22"/>
              </w:rPr>
            </w:pPr>
          </w:p>
        </w:tc>
      </w:tr>
      <w:tr w:rsidR="009C5EBD" w:rsidRPr="00C66A68" w14:paraId="5369A401" w14:textId="77777777" w:rsidTr="00C66A68">
        <w:tc>
          <w:tcPr>
            <w:tcW w:w="547" w:type="dxa"/>
            <w:tcBorders>
              <w:top w:val="single" w:sz="4" w:space="0" w:color="auto"/>
              <w:right w:val="single" w:sz="4" w:space="0" w:color="auto"/>
            </w:tcBorders>
            <w:shd w:val="clear" w:color="auto" w:fill="auto"/>
            <w:vAlign w:val="center"/>
          </w:tcPr>
          <w:p w14:paraId="1D86C510" w14:textId="77777777" w:rsidR="009C5EBD" w:rsidRPr="00C66A68" w:rsidRDefault="009C5EBD" w:rsidP="00CE0E08">
            <w:pPr>
              <w:rPr>
                <w:bCs/>
              </w:rPr>
            </w:pPr>
            <w:r w:rsidRPr="00C66A68">
              <w:rPr>
                <w:bCs/>
              </w:rPr>
              <w:t>L1</w:t>
            </w:r>
          </w:p>
        </w:tc>
        <w:tc>
          <w:tcPr>
            <w:tcW w:w="7800" w:type="dxa"/>
            <w:tcBorders>
              <w:top w:val="single" w:sz="4" w:space="0" w:color="auto"/>
              <w:right w:val="single" w:sz="4" w:space="0" w:color="auto"/>
            </w:tcBorders>
            <w:shd w:val="clear" w:color="auto" w:fill="auto"/>
            <w:vAlign w:val="center"/>
          </w:tcPr>
          <w:p w14:paraId="5642C9AF" w14:textId="77777777" w:rsidR="009C5EBD" w:rsidRPr="00C66A68" w:rsidRDefault="009C5EBD" w:rsidP="00CE0E08">
            <w:pPr>
              <w:rPr>
                <w:bCs/>
              </w:rPr>
            </w:pPr>
            <w:r w:rsidRPr="00C66A68">
              <w:rPr>
                <w:bCs/>
              </w:rPr>
              <w:t>Vacation – Number of weeks per year</w:t>
            </w:r>
            <w:r w:rsidR="00811CB7">
              <w:rPr>
                <w:bCs/>
              </w:rPr>
              <w:t xml:space="preserve"> </w:t>
            </w:r>
            <w:r w:rsidR="00811CB7" w:rsidRPr="00811CB7">
              <w:rPr>
                <w:b/>
                <w:bCs/>
              </w:rPr>
              <w:t>(F-T minimum = 4 weeks</w:t>
            </w:r>
            <w:r w:rsidR="00811CB7">
              <w:rPr>
                <w:b/>
                <w:bCs/>
              </w:rPr>
              <w:t>)</w:t>
            </w:r>
          </w:p>
        </w:tc>
        <w:tc>
          <w:tcPr>
            <w:tcW w:w="358" w:type="dxa"/>
            <w:tcBorders>
              <w:top w:val="single" w:sz="4" w:space="0" w:color="auto"/>
              <w:left w:val="single" w:sz="4" w:space="0" w:color="auto"/>
              <w:bottom w:val="single" w:sz="4" w:space="0" w:color="auto"/>
              <w:right w:val="nil"/>
            </w:tcBorders>
            <w:shd w:val="clear" w:color="auto" w:fill="auto"/>
            <w:vAlign w:val="center"/>
          </w:tcPr>
          <w:p w14:paraId="5B40145E" w14:textId="77777777" w:rsidR="009C5EBD" w:rsidRPr="00C66A68" w:rsidRDefault="009C5EBD" w:rsidP="00C66A68">
            <w:pPr>
              <w:jc w:val="center"/>
              <w:rPr>
                <w:bCs/>
              </w:rPr>
            </w:pPr>
          </w:p>
        </w:tc>
        <w:tc>
          <w:tcPr>
            <w:tcW w:w="1562" w:type="dxa"/>
            <w:tcBorders>
              <w:top w:val="single" w:sz="4" w:space="0" w:color="auto"/>
              <w:left w:val="nil"/>
              <w:bottom w:val="single" w:sz="4" w:space="0" w:color="auto"/>
              <w:right w:val="single" w:sz="4" w:space="0" w:color="auto"/>
            </w:tcBorders>
            <w:shd w:val="clear" w:color="auto" w:fill="auto"/>
            <w:vAlign w:val="center"/>
          </w:tcPr>
          <w:p w14:paraId="445A332A" w14:textId="77777777" w:rsidR="009C5EBD" w:rsidRPr="00C66A68" w:rsidRDefault="009C5EBD" w:rsidP="00CE0E08">
            <w:pPr>
              <w:rPr>
                <w:bCs/>
              </w:rPr>
            </w:pPr>
            <w:r w:rsidRPr="00C66A68">
              <w:rPr>
                <w:bCs/>
              </w:rPr>
              <w:t>Weeks</w:t>
            </w:r>
          </w:p>
        </w:tc>
      </w:tr>
      <w:tr w:rsidR="009C5EBD" w:rsidRPr="00C66A68" w14:paraId="776C6A40" w14:textId="77777777" w:rsidTr="00C66A68">
        <w:tc>
          <w:tcPr>
            <w:tcW w:w="547" w:type="dxa"/>
            <w:tcBorders>
              <w:right w:val="single" w:sz="4" w:space="0" w:color="auto"/>
            </w:tcBorders>
            <w:shd w:val="clear" w:color="auto" w:fill="auto"/>
            <w:vAlign w:val="center"/>
          </w:tcPr>
          <w:p w14:paraId="16C59AB9" w14:textId="77777777" w:rsidR="009C5EBD" w:rsidRPr="00C66A68" w:rsidRDefault="009C5EBD" w:rsidP="00CE0E08">
            <w:pPr>
              <w:rPr>
                <w:bCs/>
              </w:rPr>
            </w:pPr>
            <w:r w:rsidRPr="00C66A68">
              <w:rPr>
                <w:bCs/>
              </w:rPr>
              <w:t>L2</w:t>
            </w:r>
          </w:p>
        </w:tc>
        <w:tc>
          <w:tcPr>
            <w:tcW w:w="7800" w:type="dxa"/>
            <w:tcBorders>
              <w:right w:val="single" w:sz="4" w:space="0" w:color="auto"/>
            </w:tcBorders>
            <w:shd w:val="clear" w:color="auto" w:fill="auto"/>
            <w:vAlign w:val="center"/>
          </w:tcPr>
          <w:p w14:paraId="35CD7550" w14:textId="77777777" w:rsidR="009C5EBD" w:rsidRPr="00811CB7" w:rsidRDefault="009C5EBD" w:rsidP="00CE0E08">
            <w:pPr>
              <w:rPr>
                <w:b/>
                <w:bCs/>
              </w:rPr>
            </w:pPr>
            <w:r w:rsidRPr="00C66A68">
              <w:rPr>
                <w:bCs/>
              </w:rPr>
              <w:t>Study Leave – Number of weeks per year</w:t>
            </w:r>
            <w:r w:rsidR="00811CB7">
              <w:rPr>
                <w:bCs/>
              </w:rPr>
              <w:t xml:space="preserve"> </w:t>
            </w:r>
            <w:r w:rsidR="00811CB7">
              <w:rPr>
                <w:b/>
                <w:bCs/>
              </w:rPr>
              <w:t>(F-T minimum = 2 weeks)</w:t>
            </w:r>
          </w:p>
        </w:tc>
        <w:tc>
          <w:tcPr>
            <w:tcW w:w="358" w:type="dxa"/>
            <w:tcBorders>
              <w:top w:val="single" w:sz="4" w:space="0" w:color="auto"/>
              <w:left w:val="single" w:sz="4" w:space="0" w:color="auto"/>
              <w:bottom w:val="single" w:sz="4" w:space="0" w:color="auto"/>
              <w:right w:val="nil"/>
            </w:tcBorders>
            <w:shd w:val="clear" w:color="auto" w:fill="auto"/>
            <w:vAlign w:val="center"/>
          </w:tcPr>
          <w:p w14:paraId="261A4A31" w14:textId="77777777" w:rsidR="009C5EBD" w:rsidRPr="00C66A68" w:rsidRDefault="009C5EBD" w:rsidP="00C66A68">
            <w:pPr>
              <w:jc w:val="center"/>
              <w:rPr>
                <w:bCs/>
              </w:rPr>
            </w:pPr>
          </w:p>
        </w:tc>
        <w:tc>
          <w:tcPr>
            <w:tcW w:w="1562" w:type="dxa"/>
            <w:tcBorders>
              <w:top w:val="single" w:sz="4" w:space="0" w:color="auto"/>
              <w:left w:val="nil"/>
              <w:bottom w:val="single" w:sz="4" w:space="0" w:color="auto"/>
              <w:right w:val="single" w:sz="4" w:space="0" w:color="auto"/>
            </w:tcBorders>
            <w:shd w:val="clear" w:color="auto" w:fill="auto"/>
            <w:vAlign w:val="center"/>
          </w:tcPr>
          <w:p w14:paraId="599D0241" w14:textId="77777777" w:rsidR="009C5EBD" w:rsidRPr="00C66A68" w:rsidRDefault="009C5EBD" w:rsidP="00CE0E08">
            <w:pPr>
              <w:rPr>
                <w:bCs/>
              </w:rPr>
            </w:pPr>
            <w:r w:rsidRPr="00C66A68">
              <w:rPr>
                <w:bCs/>
              </w:rPr>
              <w:t>Weeks</w:t>
            </w:r>
          </w:p>
        </w:tc>
      </w:tr>
    </w:tbl>
    <w:p w14:paraId="15351602" w14:textId="77777777" w:rsidR="00CE0E08" w:rsidRDefault="00CE0E08" w:rsidP="00CE0E08">
      <w:pPr>
        <w:rPr>
          <w:b/>
          <w:bCs/>
          <w:sz w:val="22"/>
          <w:szCs w:val="22"/>
        </w:rPr>
      </w:pPr>
    </w:p>
    <w:p w14:paraId="309A0ED6" w14:textId="77777777" w:rsidR="0075551C" w:rsidRDefault="0075551C" w:rsidP="00563A88">
      <w:pPr>
        <w:jc w:val="center"/>
        <w:rPr>
          <w:sz w:val="24"/>
          <w:szCs w:val="24"/>
        </w:rPr>
      </w:pPr>
      <w:r>
        <w:rPr>
          <w:rFonts w:cs="Arial"/>
          <w:sz w:val="24"/>
          <w:szCs w:val="24"/>
          <w:lang w:val="en-CA"/>
        </w:rPr>
        <w:fldChar w:fldCharType="begin"/>
      </w:r>
      <w:r>
        <w:rPr>
          <w:rFonts w:cs="Arial"/>
          <w:sz w:val="24"/>
          <w:szCs w:val="24"/>
          <w:lang w:val="en-CA"/>
        </w:rPr>
        <w:instrText xml:space="preserve"> SEQ CHAPTER \h \r 1</w:instrText>
      </w:r>
      <w:r>
        <w:rPr>
          <w:rFonts w:cs="Arial"/>
          <w:sz w:val="24"/>
          <w:szCs w:val="24"/>
          <w:lang w:val="en-CA"/>
        </w:rPr>
        <w:fldChar w:fldCharType="end"/>
      </w:r>
      <w:r>
        <w:rPr>
          <w:b/>
          <w:bCs/>
          <w:sz w:val="24"/>
          <w:szCs w:val="24"/>
        </w:rPr>
        <w:t xml:space="preserve">All calls are subject to the Presbytery of </w:t>
      </w:r>
      <w:smartTag w:uri="urn:schemas-microsoft-com:office:smarttags" w:element="place">
        <w:smartTag w:uri="urn:schemas-microsoft-com:office:smarttags" w:element="PlaceName">
          <w:r>
            <w:rPr>
              <w:b/>
              <w:bCs/>
              <w:sz w:val="24"/>
              <w:szCs w:val="24"/>
            </w:rPr>
            <w:t>Scioto</w:t>
          </w:r>
        </w:smartTag>
        <w:r>
          <w:rPr>
            <w:b/>
            <w:bCs/>
            <w:sz w:val="24"/>
            <w:szCs w:val="24"/>
          </w:rPr>
          <w:t xml:space="preserve"> </w:t>
        </w:r>
        <w:smartTag w:uri="urn:schemas-microsoft-com:office:smarttags" w:element="PlaceType">
          <w:r>
            <w:rPr>
              <w:b/>
              <w:bCs/>
              <w:sz w:val="24"/>
              <w:szCs w:val="24"/>
            </w:rPr>
            <w:t>Valley</w:t>
          </w:r>
        </w:smartTag>
      </w:smartTag>
      <w:r>
        <w:rPr>
          <w:b/>
          <w:bCs/>
          <w:sz w:val="24"/>
          <w:szCs w:val="24"/>
        </w:rPr>
        <w:t xml:space="preserve"> Sexual Misconduct Policy.</w:t>
      </w:r>
    </w:p>
    <w:p w14:paraId="213805DB" w14:textId="77777777" w:rsidR="0075551C" w:rsidRDefault="0075551C" w:rsidP="00CE0E08">
      <w:pPr>
        <w:rPr>
          <w:b/>
          <w:bCs/>
          <w:sz w:val="22"/>
          <w:szCs w:val="22"/>
        </w:rPr>
      </w:pPr>
    </w:p>
    <w:p w14:paraId="7D455B6D" w14:textId="77777777" w:rsidR="00540FAB" w:rsidRDefault="00540FAB" w:rsidP="00CE0E08">
      <w:pPr>
        <w:rPr>
          <w:b/>
          <w:bCs/>
          <w:sz w:val="22"/>
          <w:szCs w:val="22"/>
        </w:rPr>
      </w:pPr>
    </w:p>
    <w:p w14:paraId="68D15FA1" w14:textId="77777777" w:rsidR="00540FAB" w:rsidRDefault="00540FAB" w:rsidP="00CE0E08">
      <w:pPr>
        <w:rPr>
          <w:b/>
          <w:bCs/>
          <w:sz w:val="22"/>
          <w:szCs w:val="22"/>
        </w:rPr>
      </w:pPr>
    </w:p>
    <w:tbl>
      <w:tblPr>
        <w:tblW w:w="0" w:type="auto"/>
        <w:tblLook w:val="01E0" w:firstRow="1" w:lastRow="1" w:firstColumn="1" w:lastColumn="1" w:noHBand="0" w:noVBand="0"/>
      </w:tblPr>
      <w:tblGrid>
        <w:gridCol w:w="1363"/>
        <w:gridCol w:w="5094"/>
        <w:gridCol w:w="704"/>
        <w:gridCol w:w="2775"/>
      </w:tblGrid>
      <w:tr w:rsidR="00E14D4D" w:rsidRPr="00C66A68" w14:paraId="474478FC" w14:textId="77777777" w:rsidTr="00C66A68">
        <w:trPr>
          <w:trHeight w:val="720"/>
        </w:trPr>
        <w:tc>
          <w:tcPr>
            <w:tcW w:w="1368" w:type="dxa"/>
            <w:shd w:val="clear" w:color="auto" w:fill="auto"/>
            <w:vAlign w:val="bottom"/>
          </w:tcPr>
          <w:p w14:paraId="434E8738" w14:textId="77777777" w:rsidR="00E14D4D" w:rsidRPr="00C66A68" w:rsidRDefault="00E14D4D" w:rsidP="00CE0E08">
            <w:pPr>
              <w:rPr>
                <w:sz w:val="22"/>
                <w:szCs w:val="22"/>
              </w:rPr>
            </w:pPr>
            <w:r w:rsidRPr="00C66A68">
              <w:rPr>
                <w:sz w:val="22"/>
                <w:szCs w:val="22"/>
              </w:rPr>
              <w:t>Attested:</w:t>
            </w:r>
          </w:p>
        </w:tc>
        <w:tc>
          <w:tcPr>
            <w:tcW w:w="5220" w:type="dxa"/>
            <w:tcBorders>
              <w:bottom w:val="single" w:sz="4" w:space="0" w:color="auto"/>
            </w:tcBorders>
            <w:shd w:val="clear" w:color="auto" w:fill="auto"/>
            <w:vAlign w:val="bottom"/>
          </w:tcPr>
          <w:p w14:paraId="36A6401E" w14:textId="77777777" w:rsidR="00E14D4D" w:rsidRPr="00C66A68" w:rsidRDefault="00E14D4D" w:rsidP="00CE0E08">
            <w:pPr>
              <w:rPr>
                <w:sz w:val="22"/>
                <w:szCs w:val="22"/>
              </w:rPr>
            </w:pPr>
          </w:p>
        </w:tc>
        <w:tc>
          <w:tcPr>
            <w:tcW w:w="720" w:type="dxa"/>
            <w:shd w:val="clear" w:color="auto" w:fill="auto"/>
            <w:vAlign w:val="bottom"/>
          </w:tcPr>
          <w:p w14:paraId="22F69166" w14:textId="77777777" w:rsidR="00E14D4D" w:rsidRPr="00C66A68" w:rsidRDefault="00E14D4D" w:rsidP="00CE0E08">
            <w:pPr>
              <w:rPr>
                <w:sz w:val="22"/>
                <w:szCs w:val="22"/>
              </w:rPr>
            </w:pPr>
          </w:p>
        </w:tc>
        <w:tc>
          <w:tcPr>
            <w:tcW w:w="2844" w:type="dxa"/>
            <w:tcBorders>
              <w:bottom w:val="single" w:sz="4" w:space="0" w:color="auto"/>
            </w:tcBorders>
            <w:shd w:val="clear" w:color="auto" w:fill="auto"/>
            <w:vAlign w:val="bottom"/>
          </w:tcPr>
          <w:p w14:paraId="6834A901" w14:textId="77777777" w:rsidR="00E14D4D" w:rsidRPr="00C66A68" w:rsidRDefault="00E14D4D" w:rsidP="00CE0E08">
            <w:pPr>
              <w:rPr>
                <w:sz w:val="22"/>
                <w:szCs w:val="22"/>
              </w:rPr>
            </w:pPr>
          </w:p>
        </w:tc>
      </w:tr>
      <w:tr w:rsidR="00E14D4D" w:rsidRPr="00C66A68" w14:paraId="38CCD572" w14:textId="77777777" w:rsidTr="00C66A68">
        <w:trPr>
          <w:trHeight w:val="360"/>
        </w:trPr>
        <w:tc>
          <w:tcPr>
            <w:tcW w:w="1368" w:type="dxa"/>
            <w:shd w:val="clear" w:color="auto" w:fill="auto"/>
            <w:vAlign w:val="bottom"/>
          </w:tcPr>
          <w:p w14:paraId="28E22B6C" w14:textId="77777777" w:rsidR="00E14D4D" w:rsidRPr="00C66A68" w:rsidRDefault="00E14D4D" w:rsidP="00CE0E08">
            <w:pPr>
              <w:rPr>
                <w:sz w:val="22"/>
                <w:szCs w:val="22"/>
              </w:rPr>
            </w:pPr>
          </w:p>
        </w:tc>
        <w:tc>
          <w:tcPr>
            <w:tcW w:w="5220" w:type="dxa"/>
            <w:tcBorders>
              <w:top w:val="single" w:sz="4" w:space="0" w:color="auto"/>
            </w:tcBorders>
            <w:shd w:val="clear" w:color="auto" w:fill="auto"/>
          </w:tcPr>
          <w:p w14:paraId="07A899D7" w14:textId="77777777" w:rsidR="00E14D4D" w:rsidRPr="00C66A68" w:rsidRDefault="003E4C25" w:rsidP="00CE0E08">
            <w:pPr>
              <w:rPr>
                <w:sz w:val="22"/>
                <w:szCs w:val="22"/>
              </w:rPr>
            </w:pPr>
            <w:r w:rsidRPr="00C66A68">
              <w:rPr>
                <w:sz w:val="22"/>
                <w:szCs w:val="22"/>
              </w:rPr>
              <w:t>Clerk of Session</w:t>
            </w:r>
          </w:p>
        </w:tc>
        <w:tc>
          <w:tcPr>
            <w:tcW w:w="720" w:type="dxa"/>
            <w:shd w:val="clear" w:color="auto" w:fill="auto"/>
          </w:tcPr>
          <w:p w14:paraId="6A228B25" w14:textId="77777777" w:rsidR="00E14D4D" w:rsidRPr="00C66A68" w:rsidRDefault="00E14D4D" w:rsidP="00CE0E08">
            <w:pPr>
              <w:rPr>
                <w:sz w:val="22"/>
                <w:szCs w:val="22"/>
              </w:rPr>
            </w:pPr>
          </w:p>
        </w:tc>
        <w:tc>
          <w:tcPr>
            <w:tcW w:w="2844" w:type="dxa"/>
            <w:tcBorders>
              <w:top w:val="single" w:sz="4" w:space="0" w:color="auto"/>
            </w:tcBorders>
            <w:shd w:val="clear" w:color="auto" w:fill="auto"/>
          </w:tcPr>
          <w:p w14:paraId="4A40F391" w14:textId="77777777" w:rsidR="00E14D4D" w:rsidRPr="00C66A68" w:rsidRDefault="00E14D4D" w:rsidP="00CE0E08">
            <w:pPr>
              <w:rPr>
                <w:sz w:val="22"/>
                <w:szCs w:val="22"/>
              </w:rPr>
            </w:pPr>
            <w:r w:rsidRPr="00C66A68">
              <w:rPr>
                <w:sz w:val="22"/>
                <w:szCs w:val="22"/>
              </w:rPr>
              <w:t>Date</w:t>
            </w:r>
          </w:p>
        </w:tc>
      </w:tr>
      <w:tr w:rsidR="00E14D4D" w:rsidRPr="00C66A68" w14:paraId="3394F2CA" w14:textId="77777777" w:rsidTr="00C66A68">
        <w:trPr>
          <w:trHeight w:val="720"/>
        </w:trPr>
        <w:tc>
          <w:tcPr>
            <w:tcW w:w="1368" w:type="dxa"/>
            <w:shd w:val="clear" w:color="auto" w:fill="auto"/>
            <w:vAlign w:val="bottom"/>
          </w:tcPr>
          <w:p w14:paraId="2525531A" w14:textId="77777777" w:rsidR="00E14D4D" w:rsidRPr="00C66A68" w:rsidRDefault="00E14D4D" w:rsidP="00CE0E08">
            <w:pPr>
              <w:rPr>
                <w:sz w:val="22"/>
                <w:szCs w:val="22"/>
              </w:rPr>
            </w:pPr>
            <w:r w:rsidRPr="00C66A68">
              <w:rPr>
                <w:sz w:val="22"/>
                <w:szCs w:val="22"/>
              </w:rPr>
              <w:t>Accepted:</w:t>
            </w:r>
          </w:p>
        </w:tc>
        <w:tc>
          <w:tcPr>
            <w:tcW w:w="5220" w:type="dxa"/>
            <w:tcBorders>
              <w:bottom w:val="single" w:sz="4" w:space="0" w:color="auto"/>
            </w:tcBorders>
            <w:shd w:val="clear" w:color="auto" w:fill="auto"/>
            <w:vAlign w:val="bottom"/>
          </w:tcPr>
          <w:p w14:paraId="23F1DA5F" w14:textId="77777777" w:rsidR="00E14D4D" w:rsidRPr="00C66A68" w:rsidRDefault="00E14D4D" w:rsidP="00CE0E08">
            <w:pPr>
              <w:rPr>
                <w:sz w:val="22"/>
                <w:szCs w:val="22"/>
              </w:rPr>
            </w:pPr>
          </w:p>
        </w:tc>
        <w:tc>
          <w:tcPr>
            <w:tcW w:w="720" w:type="dxa"/>
            <w:shd w:val="clear" w:color="auto" w:fill="auto"/>
            <w:vAlign w:val="bottom"/>
          </w:tcPr>
          <w:p w14:paraId="105344C2" w14:textId="77777777" w:rsidR="00E14D4D" w:rsidRPr="00C66A68" w:rsidRDefault="00E14D4D" w:rsidP="00CE0E08">
            <w:pPr>
              <w:rPr>
                <w:sz w:val="22"/>
                <w:szCs w:val="22"/>
              </w:rPr>
            </w:pPr>
          </w:p>
        </w:tc>
        <w:tc>
          <w:tcPr>
            <w:tcW w:w="2844" w:type="dxa"/>
            <w:tcBorders>
              <w:bottom w:val="single" w:sz="4" w:space="0" w:color="auto"/>
            </w:tcBorders>
            <w:shd w:val="clear" w:color="auto" w:fill="auto"/>
            <w:vAlign w:val="bottom"/>
          </w:tcPr>
          <w:p w14:paraId="65817C93" w14:textId="77777777" w:rsidR="00E14D4D" w:rsidRPr="00C66A68" w:rsidRDefault="00E14D4D" w:rsidP="00CE0E08">
            <w:pPr>
              <w:rPr>
                <w:sz w:val="22"/>
                <w:szCs w:val="22"/>
              </w:rPr>
            </w:pPr>
          </w:p>
        </w:tc>
      </w:tr>
      <w:tr w:rsidR="00E14D4D" w:rsidRPr="00C66A68" w14:paraId="566EE05F" w14:textId="77777777" w:rsidTr="00C66A68">
        <w:trPr>
          <w:trHeight w:val="360"/>
        </w:trPr>
        <w:tc>
          <w:tcPr>
            <w:tcW w:w="1368" w:type="dxa"/>
            <w:shd w:val="clear" w:color="auto" w:fill="auto"/>
            <w:vAlign w:val="bottom"/>
          </w:tcPr>
          <w:p w14:paraId="7432EB9F" w14:textId="77777777" w:rsidR="00E14D4D" w:rsidRPr="00C66A68" w:rsidRDefault="00E14D4D" w:rsidP="00CE0E08">
            <w:pPr>
              <w:rPr>
                <w:sz w:val="22"/>
                <w:szCs w:val="22"/>
              </w:rPr>
            </w:pPr>
          </w:p>
        </w:tc>
        <w:tc>
          <w:tcPr>
            <w:tcW w:w="5220" w:type="dxa"/>
            <w:tcBorders>
              <w:top w:val="single" w:sz="4" w:space="0" w:color="auto"/>
            </w:tcBorders>
            <w:shd w:val="clear" w:color="auto" w:fill="auto"/>
          </w:tcPr>
          <w:p w14:paraId="60863476" w14:textId="77777777" w:rsidR="00E14D4D" w:rsidRPr="00C66A68" w:rsidRDefault="007A7200" w:rsidP="00CE0E08">
            <w:pPr>
              <w:rPr>
                <w:sz w:val="22"/>
                <w:szCs w:val="22"/>
              </w:rPr>
            </w:pPr>
            <w:r>
              <w:rPr>
                <w:sz w:val="22"/>
                <w:szCs w:val="22"/>
              </w:rPr>
              <w:t xml:space="preserve">Minster of </w:t>
            </w:r>
            <w:r w:rsidR="00AE1CE1">
              <w:rPr>
                <w:sz w:val="22"/>
                <w:szCs w:val="22"/>
              </w:rPr>
              <w:t xml:space="preserve">the </w:t>
            </w:r>
            <w:r>
              <w:rPr>
                <w:sz w:val="22"/>
                <w:szCs w:val="22"/>
              </w:rPr>
              <w:t>Word and Sacrament</w:t>
            </w:r>
          </w:p>
        </w:tc>
        <w:tc>
          <w:tcPr>
            <w:tcW w:w="720" w:type="dxa"/>
            <w:shd w:val="clear" w:color="auto" w:fill="auto"/>
          </w:tcPr>
          <w:p w14:paraId="17977CE5" w14:textId="77777777" w:rsidR="00E14D4D" w:rsidRPr="00C66A68" w:rsidRDefault="00E14D4D" w:rsidP="00CE0E08">
            <w:pPr>
              <w:rPr>
                <w:sz w:val="22"/>
                <w:szCs w:val="22"/>
              </w:rPr>
            </w:pPr>
          </w:p>
        </w:tc>
        <w:tc>
          <w:tcPr>
            <w:tcW w:w="2844" w:type="dxa"/>
            <w:tcBorders>
              <w:top w:val="single" w:sz="4" w:space="0" w:color="auto"/>
            </w:tcBorders>
            <w:shd w:val="clear" w:color="auto" w:fill="auto"/>
          </w:tcPr>
          <w:p w14:paraId="299F117E" w14:textId="77777777" w:rsidR="00E14D4D" w:rsidRPr="00C66A68" w:rsidRDefault="00E14D4D" w:rsidP="00CE0E08">
            <w:pPr>
              <w:rPr>
                <w:sz w:val="22"/>
                <w:szCs w:val="22"/>
              </w:rPr>
            </w:pPr>
            <w:r w:rsidRPr="00C66A68">
              <w:rPr>
                <w:sz w:val="22"/>
                <w:szCs w:val="22"/>
              </w:rPr>
              <w:t>Date</w:t>
            </w:r>
          </w:p>
        </w:tc>
      </w:tr>
    </w:tbl>
    <w:p w14:paraId="76A26EEE" w14:textId="77777777" w:rsidR="0075551C" w:rsidRDefault="0075551C" w:rsidP="00CE0E08">
      <w:pPr>
        <w:rPr>
          <w:b/>
          <w:bCs/>
          <w:sz w:val="22"/>
          <w:szCs w:val="22"/>
        </w:rPr>
      </w:pPr>
    </w:p>
    <w:p w14:paraId="5086992B" w14:textId="77777777" w:rsidR="008B10D8" w:rsidRDefault="001933F3" w:rsidP="001933F3">
      <w:pPr>
        <w:rPr>
          <w:rFonts w:cs="Arial"/>
          <w:sz w:val="16"/>
          <w:szCs w:val="16"/>
        </w:rPr>
      </w:pPr>
      <w:r>
        <w:rPr>
          <w:rFonts w:cs="Arial"/>
          <w:sz w:val="16"/>
          <w:szCs w:val="16"/>
        </w:rPr>
        <w:t>Ann</w:t>
      </w:r>
      <w:r w:rsidR="00F11E7B">
        <w:rPr>
          <w:rFonts w:cs="Arial"/>
          <w:sz w:val="16"/>
          <w:szCs w:val="16"/>
        </w:rPr>
        <w:t>ua</w:t>
      </w:r>
      <w:r w:rsidR="008E6626">
        <w:rPr>
          <w:rFonts w:cs="Arial"/>
          <w:sz w:val="16"/>
          <w:szCs w:val="16"/>
        </w:rPr>
        <w:t xml:space="preserve">l Minister Compensation </w:t>
      </w:r>
    </w:p>
    <w:p w14:paraId="56AEF870" w14:textId="77777777" w:rsidR="008B10D8" w:rsidRDefault="00E14D4D" w:rsidP="008B10D8">
      <w:pPr>
        <w:rPr>
          <w:b/>
          <w:bCs/>
          <w:sz w:val="24"/>
          <w:szCs w:val="24"/>
        </w:rPr>
      </w:pPr>
      <w:r>
        <w:rPr>
          <w:rFonts w:cs="Arial"/>
          <w:sz w:val="16"/>
          <w:szCs w:val="16"/>
        </w:rPr>
        <w:br w:type="page"/>
      </w:r>
      <w:r w:rsidR="008B10D8">
        <w:rPr>
          <w:rFonts w:cs="Arial"/>
          <w:sz w:val="24"/>
          <w:szCs w:val="24"/>
          <w:lang w:val="en-CA"/>
        </w:rPr>
        <w:lastRenderedPageBreak/>
        <w:fldChar w:fldCharType="begin"/>
      </w:r>
      <w:r w:rsidR="008B10D8">
        <w:rPr>
          <w:rFonts w:cs="Arial"/>
          <w:sz w:val="24"/>
          <w:szCs w:val="24"/>
          <w:lang w:val="en-CA"/>
        </w:rPr>
        <w:instrText xml:space="preserve"> SEQ CHAPTER \h \r 1</w:instrText>
      </w:r>
      <w:r w:rsidR="008B10D8">
        <w:rPr>
          <w:rFonts w:cs="Arial"/>
          <w:sz w:val="24"/>
          <w:szCs w:val="24"/>
          <w:lang w:val="en-CA"/>
        </w:rPr>
        <w:fldChar w:fldCharType="end"/>
      </w:r>
      <w:r w:rsidR="008B10D8">
        <w:rPr>
          <w:b/>
          <w:bCs/>
          <w:sz w:val="24"/>
          <w:szCs w:val="24"/>
        </w:rPr>
        <w:t>EXPLANATORY NOTES</w:t>
      </w:r>
      <w:r w:rsidR="00533955">
        <w:rPr>
          <w:b/>
          <w:bCs/>
          <w:sz w:val="24"/>
          <w:szCs w:val="24"/>
        </w:rPr>
        <w:t>*</w:t>
      </w:r>
    </w:p>
    <w:p w14:paraId="117DB728" w14:textId="77777777" w:rsidR="00795AB7" w:rsidRDefault="00795AB7" w:rsidP="008B10D8">
      <w:pPr>
        <w:rPr>
          <w:b/>
          <w:bCs/>
          <w:sz w:val="24"/>
          <w:szCs w:val="24"/>
        </w:rPr>
      </w:pPr>
    </w:p>
    <w:tbl>
      <w:tblPr>
        <w:tblW w:w="0" w:type="auto"/>
        <w:tblLook w:val="01E0" w:firstRow="1" w:lastRow="1" w:firstColumn="1" w:lastColumn="1" w:noHBand="0" w:noVBand="0"/>
      </w:tblPr>
      <w:tblGrid>
        <w:gridCol w:w="574"/>
        <w:gridCol w:w="574"/>
        <w:gridCol w:w="8788"/>
      </w:tblGrid>
      <w:tr w:rsidR="00795AB7" w:rsidRPr="00C66A68" w14:paraId="64363F1C" w14:textId="77777777" w:rsidTr="00C66A68">
        <w:tc>
          <w:tcPr>
            <w:tcW w:w="10116" w:type="dxa"/>
            <w:gridSpan w:val="3"/>
            <w:shd w:val="clear" w:color="auto" w:fill="auto"/>
          </w:tcPr>
          <w:p w14:paraId="1EE84489" w14:textId="77777777" w:rsidR="00795AB7" w:rsidRPr="00C66A68" w:rsidRDefault="00795AB7" w:rsidP="00EE0266">
            <w:pPr>
              <w:rPr>
                <w:rFonts w:cs="Arial"/>
                <w:b/>
                <w:color w:val="000000"/>
              </w:rPr>
            </w:pPr>
            <w:r w:rsidRPr="00C66A68">
              <w:rPr>
                <w:rFonts w:cs="Arial"/>
                <w:b/>
                <w:color w:val="000000"/>
              </w:rPr>
              <w:t>EFFECTIVE SALARY</w:t>
            </w:r>
          </w:p>
          <w:p w14:paraId="4F9A0ECA" w14:textId="77777777" w:rsidR="00533955" w:rsidRPr="00C66A68" w:rsidRDefault="00533955" w:rsidP="00EE0266">
            <w:pPr>
              <w:rPr>
                <w:rFonts w:cs="Arial"/>
                <w:b/>
                <w:color w:val="000000"/>
              </w:rPr>
            </w:pPr>
          </w:p>
        </w:tc>
      </w:tr>
      <w:tr w:rsidR="00EE0266" w:rsidRPr="00C66A68" w14:paraId="6225287A" w14:textId="77777777" w:rsidTr="00C66A68">
        <w:tc>
          <w:tcPr>
            <w:tcW w:w="576" w:type="dxa"/>
            <w:shd w:val="clear" w:color="auto" w:fill="auto"/>
          </w:tcPr>
          <w:p w14:paraId="10200C50" w14:textId="77777777" w:rsidR="00EE0266" w:rsidRPr="00C66A68" w:rsidRDefault="00EE0266" w:rsidP="008B10D8">
            <w:pPr>
              <w:rPr>
                <w:b/>
                <w:bCs/>
              </w:rPr>
            </w:pPr>
            <w:r w:rsidRPr="00C66A68">
              <w:rPr>
                <w:b/>
                <w:bCs/>
              </w:rPr>
              <w:t>1.0</w:t>
            </w:r>
          </w:p>
        </w:tc>
        <w:tc>
          <w:tcPr>
            <w:tcW w:w="9540" w:type="dxa"/>
            <w:gridSpan w:val="2"/>
            <w:shd w:val="clear" w:color="auto" w:fill="auto"/>
          </w:tcPr>
          <w:p w14:paraId="38850532" w14:textId="77777777" w:rsidR="00EE0266" w:rsidRPr="00C66A68" w:rsidRDefault="00EE0266" w:rsidP="00EE0266">
            <w:pPr>
              <w:rPr>
                <w:rFonts w:cs="Arial"/>
                <w:color w:val="000000"/>
              </w:rPr>
            </w:pPr>
            <w:r w:rsidRPr="00C66A68">
              <w:rPr>
                <w:rFonts w:cs="Arial"/>
                <w:b/>
                <w:color w:val="000000"/>
              </w:rPr>
              <w:t xml:space="preserve">ANNUAL </w:t>
            </w:r>
            <w:smartTag w:uri="urn:schemas-microsoft-com:office:smarttags" w:element="stockticker">
              <w:r w:rsidRPr="00C66A68">
                <w:rPr>
                  <w:rFonts w:cs="Arial"/>
                  <w:b/>
                  <w:color w:val="000000"/>
                </w:rPr>
                <w:t>CASH</w:t>
              </w:r>
            </w:smartTag>
            <w:r w:rsidRPr="00C66A68">
              <w:rPr>
                <w:rFonts w:cs="Arial"/>
                <w:b/>
                <w:color w:val="000000"/>
              </w:rPr>
              <w:t xml:space="preserve"> SALARY.</w:t>
            </w:r>
            <w:r w:rsidRPr="00C66A68">
              <w:rPr>
                <w:rFonts w:cs="Arial"/>
                <w:color w:val="000000"/>
              </w:rPr>
              <w:t xml:space="preserve"> The full amount of gross cash compensation paid to the member must be included in effective salary. The annual salary or 12-month salary must be reported. For example, if the salary is $20,000 but the minister starts July 1, report the annual salary of $20,000, not the amount the minister receives for the part of the year he/she works.</w:t>
            </w:r>
          </w:p>
        </w:tc>
      </w:tr>
      <w:tr w:rsidR="00EE0266" w:rsidRPr="00C66A68" w14:paraId="09AC9F34" w14:textId="77777777" w:rsidTr="00C66A68">
        <w:tc>
          <w:tcPr>
            <w:tcW w:w="576" w:type="dxa"/>
            <w:shd w:val="clear" w:color="auto" w:fill="auto"/>
          </w:tcPr>
          <w:p w14:paraId="468EBDF1" w14:textId="77777777" w:rsidR="00EE0266" w:rsidRPr="00C66A68" w:rsidRDefault="00EE0266" w:rsidP="008B10D8">
            <w:pPr>
              <w:rPr>
                <w:b/>
                <w:bCs/>
              </w:rPr>
            </w:pPr>
            <w:r w:rsidRPr="00C66A68">
              <w:rPr>
                <w:b/>
                <w:bCs/>
              </w:rPr>
              <w:t>2.0</w:t>
            </w:r>
          </w:p>
        </w:tc>
        <w:tc>
          <w:tcPr>
            <w:tcW w:w="9540" w:type="dxa"/>
            <w:gridSpan w:val="2"/>
            <w:shd w:val="clear" w:color="auto" w:fill="auto"/>
          </w:tcPr>
          <w:p w14:paraId="6D19966C" w14:textId="77777777" w:rsidR="00EE0266" w:rsidRPr="00C66A68" w:rsidRDefault="00EE0266" w:rsidP="008B10D8">
            <w:pPr>
              <w:rPr>
                <w:b/>
                <w:bCs/>
              </w:rPr>
            </w:pPr>
            <w:r w:rsidRPr="00C66A68">
              <w:rPr>
                <w:b/>
                <w:bCs/>
              </w:rPr>
              <w:t>HOUSING</w:t>
            </w:r>
          </w:p>
        </w:tc>
      </w:tr>
      <w:tr w:rsidR="00EE0266" w:rsidRPr="00C66A68" w14:paraId="7E026F3A" w14:textId="77777777" w:rsidTr="00C66A68">
        <w:tc>
          <w:tcPr>
            <w:tcW w:w="576" w:type="dxa"/>
            <w:shd w:val="clear" w:color="auto" w:fill="auto"/>
          </w:tcPr>
          <w:p w14:paraId="3E644C02" w14:textId="77777777" w:rsidR="00EE0266" w:rsidRPr="00C66A68" w:rsidRDefault="00EE0266" w:rsidP="008B10D8">
            <w:pPr>
              <w:rPr>
                <w:b/>
                <w:bCs/>
              </w:rPr>
            </w:pPr>
          </w:p>
        </w:tc>
        <w:tc>
          <w:tcPr>
            <w:tcW w:w="576" w:type="dxa"/>
            <w:shd w:val="clear" w:color="auto" w:fill="auto"/>
          </w:tcPr>
          <w:p w14:paraId="28C4B275" w14:textId="77777777" w:rsidR="00EE0266" w:rsidRPr="00C66A68" w:rsidRDefault="00EE0266" w:rsidP="008B10D8">
            <w:pPr>
              <w:rPr>
                <w:b/>
                <w:bCs/>
              </w:rPr>
            </w:pPr>
            <w:r w:rsidRPr="00C66A68">
              <w:rPr>
                <w:b/>
                <w:bCs/>
              </w:rPr>
              <w:t>2.1</w:t>
            </w:r>
          </w:p>
        </w:tc>
        <w:tc>
          <w:tcPr>
            <w:tcW w:w="8964" w:type="dxa"/>
            <w:shd w:val="clear" w:color="auto" w:fill="auto"/>
          </w:tcPr>
          <w:p w14:paraId="1CFF0228" w14:textId="77777777" w:rsidR="00EE0266" w:rsidRPr="00C66A68" w:rsidRDefault="00782A60" w:rsidP="008B10D8">
            <w:pPr>
              <w:rPr>
                <w:bCs/>
              </w:rPr>
            </w:pPr>
            <w:r w:rsidRPr="00C66A68">
              <w:rPr>
                <w:b/>
                <w:bCs/>
              </w:rPr>
              <w:t>Fair Rental Value of Manse.</w:t>
            </w:r>
            <w:r w:rsidRPr="00C66A68">
              <w:rPr>
                <w:bCs/>
              </w:rPr>
              <w:t xml:space="preserve"> </w:t>
            </w:r>
            <w:r w:rsidRPr="00C66A68">
              <w:rPr>
                <w:rFonts w:cs="Arial"/>
                <w:color w:val="000000"/>
              </w:rPr>
              <w:t xml:space="preserve">If a manse is provided, the rental value of the manse is included in Effective Salary. The amount included shall be at least thirty percent (30%) of all other compensation included in Effective Salary. If utility or furnishings allowances are provided to a member residing in a manse, those allowances are to be included in Effective Salary </w:t>
            </w:r>
            <w:r w:rsidRPr="00C66A68">
              <w:rPr>
                <w:rFonts w:cs="Arial"/>
                <w:b/>
                <w:bCs/>
                <w:color w:val="000000"/>
              </w:rPr>
              <w:t xml:space="preserve">in addition to </w:t>
            </w:r>
            <w:r w:rsidRPr="00C66A68">
              <w:rPr>
                <w:rFonts w:cs="Arial"/>
                <w:color w:val="000000"/>
              </w:rPr>
              <w:t>the manse value defined above.</w:t>
            </w:r>
          </w:p>
        </w:tc>
      </w:tr>
      <w:tr w:rsidR="00EE0266" w:rsidRPr="00C66A68" w14:paraId="364DE117" w14:textId="77777777" w:rsidTr="00C66A68">
        <w:tc>
          <w:tcPr>
            <w:tcW w:w="576" w:type="dxa"/>
            <w:shd w:val="clear" w:color="auto" w:fill="auto"/>
          </w:tcPr>
          <w:p w14:paraId="3E71F4D6" w14:textId="77777777" w:rsidR="00EE0266" w:rsidRPr="00C66A68" w:rsidRDefault="00EE0266" w:rsidP="008B10D8">
            <w:pPr>
              <w:rPr>
                <w:b/>
                <w:bCs/>
              </w:rPr>
            </w:pPr>
          </w:p>
        </w:tc>
        <w:tc>
          <w:tcPr>
            <w:tcW w:w="576" w:type="dxa"/>
            <w:shd w:val="clear" w:color="auto" w:fill="auto"/>
          </w:tcPr>
          <w:p w14:paraId="34CA9DD2" w14:textId="77777777" w:rsidR="00EE0266" w:rsidRPr="00C66A68" w:rsidRDefault="00EE0266" w:rsidP="008B10D8">
            <w:pPr>
              <w:rPr>
                <w:b/>
                <w:bCs/>
              </w:rPr>
            </w:pPr>
            <w:r w:rsidRPr="00C66A68">
              <w:rPr>
                <w:b/>
                <w:bCs/>
              </w:rPr>
              <w:t>2.2</w:t>
            </w:r>
          </w:p>
        </w:tc>
        <w:tc>
          <w:tcPr>
            <w:tcW w:w="8964" w:type="dxa"/>
            <w:shd w:val="clear" w:color="auto" w:fill="auto"/>
          </w:tcPr>
          <w:p w14:paraId="5C15403A" w14:textId="77777777" w:rsidR="00EE0266" w:rsidRPr="00C66A68" w:rsidRDefault="00EE0266" w:rsidP="008B10D8">
            <w:pPr>
              <w:rPr>
                <w:bCs/>
              </w:rPr>
            </w:pPr>
            <w:r w:rsidRPr="00C66A68">
              <w:rPr>
                <w:b/>
                <w:bCs/>
              </w:rPr>
              <w:t>Housing/Utilities Allowance.</w:t>
            </w:r>
            <w:r w:rsidRPr="00C66A68">
              <w:rPr>
                <w:bCs/>
              </w:rPr>
              <w:t xml:space="preserve"> </w:t>
            </w:r>
            <w:r w:rsidRPr="00C66A68">
              <w:rPr>
                <w:rFonts w:cs="Arial"/>
                <w:color w:val="000000"/>
              </w:rPr>
              <w:t>This allowance is an elective portion of an individual member’s compensation package. For this reason, it is included as part of effective salary. The housing allowance amount is designated annually by the session or employing organization in advance of payment. Effective Salary also includes any amount designated as housing allowance and used to pay rent to the employing organization.</w:t>
            </w:r>
          </w:p>
        </w:tc>
      </w:tr>
      <w:tr w:rsidR="00EE0266" w:rsidRPr="00C66A68" w14:paraId="1613BB25" w14:textId="77777777" w:rsidTr="00C66A68">
        <w:tc>
          <w:tcPr>
            <w:tcW w:w="576" w:type="dxa"/>
            <w:shd w:val="clear" w:color="auto" w:fill="auto"/>
          </w:tcPr>
          <w:p w14:paraId="64C0F809" w14:textId="77777777" w:rsidR="00EE0266" w:rsidRPr="00C66A68" w:rsidRDefault="00EE0266" w:rsidP="008B10D8">
            <w:pPr>
              <w:rPr>
                <w:b/>
                <w:bCs/>
              </w:rPr>
            </w:pPr>
          </w:p>
        </w:tc>
        <w:tc>
          <w:tcPr>
            <w:tcW w:w="576" w:type="dxa"/>
            <w:shd w:val="clear" w:color="auto" w:fill="auto"/>
          </w:tcPr>
          <w:p w14:paraId="59F85273" w14:textId="77777777" w:rsidR="00EE0266" w:rsidRPr="00C66A68" w:rsidRDefault="00EE0266" w:rsidP="008B10D8">
            <w:pPr>
              <w:rPr>
                <w:b/>
                <w:bCs/>
              </w:rPr>
            </w:pPr>
            <w:r w:rsidRPr="00C66A68">
              <w:rPr>
                <w:b/>
                <w:bCs/>
              </w:rPr>
              <w:t>2.3</w:t>
            </w:r>
          </w:p>
        </w:tc>
        <w:tc>
          <w:tcPr>
            <w:tcW w:w="8964" w:type="dxa"/>
            <w:shd w:val="clear" w:color="auto" w:fill="auto"/>
          </w:tcPr>
          <w:p w14:paraId="267FF62C" w14:textId="77777777" w:rsidR="00EE0266" w:rsidRPr="00C66A68" w:rsidRDefault="00EE0266" w:rsidP="008B10D8">
            <w:pPr>
              <w:rPr>
                <w:b/>
                <w:bCs/>
              </w:rPr>
            </w:pPr>
            <w:r w:rsidRPr="00C66A68">
              <w:rPr>
                <w:b/>
                <w:bCs/>
              </w:rPr>
              <w:t xml:space="preserve">Furnishing Allowance. </w:t>
            </w:r>
            <w:r w:rsidRPr="00C66A68">
              <w:rPr>
                <w:rFonts w:cs="Arial"/>
                <w:color w:val="000000"/>
              </w:rPr>
              <w:t>These arrangements are generally elective and negotiated as part of an individual member’s overall compensation package. If a member lives in a manse and receives an additional allowance for utility services and/or furnishings, the additional allowances are to be included in effective salary, in addition to the 30% manse amount.</w:t>
            </w:r>
          </w:p>
        </w:tc>
      </w:tr>
      <w:tr w:rsidR="00EE0266" w:rsidRPr="00C66A68" w14:paraId="2596AD1E" w14:textId="77777777" w:rsidTr="00C66A68">
        <w:tc>
          <w:tcPr>
            <w:tcW w:w="576" w:type="dxa"/>
            <w:shd w:val="clear" w:color="auto" w:fill="auto"/>
          </w:tcPr>
          <w:p w14:paraId="0DFF4706" w14:textId="77777777" w:rsidR="00EE0266" w:rsidRPr="00C66A68" w:rsidRDefault="00EE0266" w:rsidP="008B10D8">
            <w:pPr>
              <w:rPr>
                <w:b/>
                <w:bCs/>
              </w:rPr>
            </w:pPr>
          </w:p>
        </w:tc>
        <w:tc>
          <w:tcPr>
            <w:tcW w:w="576" w:type="dxa"/>
            <w:shd w:val="clear" w:color="auto" w:fill="auto"/>
          </w:tcPr>
          <w:p w14:paraId="155456B9" w14:textId="77777777" w:rsidR="00EE0266" w:rsidRPr="00C66A68" w:rsidRDefault="00EE0266" w:rsidP="008B10D8">
            <w:pPr>
              <w:rPr>
                <w:b/>
                <w:bCs/>
              </w:rPr>
            </w:pPr>
            <w:r w:rsidRPr="00C66A68">
              <w:rPr>
                <w:b/>
                <w:bCs/>
              </w:rPr>
              <w:t>2.4</w:t>
            </w:r>
          </w:p>
        </w:tc>
        <w:tc>
          <w:tcPr>
            <w:tcW w:w="8964" w:type="dxa"/>
            <w:shd w:val="clear" w:color="auto" w:fill="auto"/>
          </w:tcPr>
          <w:p w14:paraId="5F8FAAC2" w14:textId="77777777" w:rsidR="00EE0266" w:rsidRPr="00C66A68" w:rsidRDefault="00EE0266" w:rsidP="00EE0266">
            <w:pPr>
              <w:rPr>
                <w:rFonts w:cs="Arial"/>
                <w:color w:val="000000"/>
              </w:rPr>
            </w:pPr>
            <w:r w:rsidRPr="00C66A68">
              <w:rPr>
                <w:rFonts w:cs="Arial"/>
                <w:b/>
                <w:color w:val="000000"/>
              </w:rPr>
              <w:t>Down Payment.</w:t>
            </w:r>
            <w:r w:rsidRPr="00C66A68">
              <w:rPr>
                <w:rFonts w:cs="Arial"/>
                <w:color w:val="000000"/>
              </w:rPr>
              <w:t xml:space="preserve"> If any amount for a down payment on a house/condominium is given to the minister or paid for the minister outright (that is, without the stipulation that it must be paid back), such an amount is compensation, which is included in Effective Salary.</w:t>
            </w:r>
          </w:p>
        </w:tc>
      </w:tr>
      <w:tr w:rsidR="00EE0266" w:rsidRPr="00C66A68" w14:paraId="110DBFED" w14:textId="77777777" w:rsidTr="00C66A68">
        <w:tc>
          <w:tcPr>
            <w:tcW w:w="576" w:type="dxa"/>
            <w:shd w:val="clear" w:color="auto" w:fill="auto"/>
          </w:tcPr>
          <w:p w14:paraId="207C2D2B" w14:textId="77777777" w:rsidR="00EE0266" w:rsidRPr="00C66A68" w:rsidRDefault="00EE0266" w:rsidP="008B10D8">
            <w:pPr>
              <w:rPr>
                <w:b/>
                <w:bCs/>
              </w:rPr>
            </w:pPr>
          </w:p>
        </w:tc>
        <w:tc>
          <w:tcPr>
            <w:tcW w:w="576" w:type="dxa"/>
            <w:shd w:val="clear" w:color="auto" w:fill="auto"/>
          </w:tcPr>
          <w:p w14:paraId="56DD9938" w14:textId="77777777" w:rsidR="00EE0266" w:rsidRPr="00C66A68" w:rsidRDefault="00EE0266" w:rsidP="008B10D8">
            <w:pPr>
              <w:rPr>
                <w:b/>
                <w:bCs/>
              </w:rPr>
            </w:pPr>
            <w:r w:rsidRPr="00C66A68">
              <w:rPr>
                <w:b/>
                <w:bCs/>
              </w:rPr>
              <w:t>2.5</w:t>
            </w:r>
          </w:p>
        </w:tc>
        <w:tc>
          <w:tcPr>
            <w:tcW w:w="8964" w:type="dxa"/>
            <w:shd w:val="clear" w:color="auto" w:fill="auto"/>
          </w:tcPr>
          <w:p w14:paraId="0E4BE7F1" w14:textId="77777777" w:rsidR="00EE0266" w:rsidRPr="00C66A68" w:rsidRDefault="00EE0266" w:rsidP="008B10D8">
            <w:pPr>
              <w:rPr>
                <w:b/>
                <w:bCs/>
              </w:rPr>
            </w:pPr>
            <w:r w:rsidRPr="00C66A68">
              <w:rPr>
                <w:b/>
                <w:bCs/>
              </w:rPr>
              <w:t xml:space="preserve">Equity Allowance. </w:t>
            </w:r>
            <w:r w:rsidRPr="00C66A68">
              <w:rPr>
                <w:rFonts w:cs="Arial"/>
                <w:color w:val="000000"/>
              </w:rPr>
              <w:t>Sums paid or contributed by an employing organization to a deferred compensation plan or other account, on behalf of a member residing in a manse, to compensate for equity which the member forgoes by not owning his or her own residence.</w:t>
            </w:r>
          </w:p>
        </w:tc>
      </w:tr>
      <w:tr w:rsidR="00782A60" w:rsidRPr="00C66A68" w14:paraId="5F9CAA47" w14:textId="77777777" w:rsidTr="00C66A68">
        <w:tc>
          <w:tcPr>
            <w:tcW w:w="576" w:type="dxa"/>
            <w:shd w:val="clear" w:color="auto" w:fill="auto"/>
          </w:tcPr>
          <w:p w14:paraId="5788A37D" w14:textId="77777777" w:rsidR="00782A60" w:rsidRPr="00C66A68" w:rsidRDefault="00782A60" w:rsidP="008B10D8">
            <w:pPr>
              <w:rPr>
                <w:b/>
                <w:bCs/>
              </w:rPr>
            </w:pPr>
            <w:r w:rsidRPr="00C66A68">
              <w:rPr>
                <w:b/>
                <w:bCs/>
              </w:rPr>
              <w:t>3.0</w:t>
            </w:r>
          </w:p>
        </w:tc>
        <w:tc>
          <w:tcPr>
            <w:tcW w:w="9540" w:type="dxa"/>
            <w:gridSpan w:val="2"/>
            <w:shd w:val="clear" w:color="auto" w:fill="auto"/>
          </w:tcPr>
          <w:p w14:paraId="2FF4DBB0" w14:textId="77777777" w:rsidR="00782A60" w:rsidRPr="00C66A68" w:rsidRDefault="00782A60" w:rsidP="008B10D8">
            <w:pPr>
              <w:rPr>
                <w:b/>
                <w:bCs/>
              </w:rPr>
            </w:pPr>
            <w:r w:rsidRPr="00C66A68">
              <w:rPr>
                <w:b/>
                <w:bCs/>
              </w:rPr>
              <w:t>DEFERRED COMPENSATION</w:t>
            </w:r>
          </w:p>
        </w:tc>
      </w:tr>
      <w:tr w:rsidR="00EE0266" w:rsidRPr="00C66A68" w14:paraId="68A19A50" w14:textId="77777777" w:rsidTr="00C66A68">
        <w:tc>
          <w:tcPr>
            <w:tcW w:w="576" w:type="dxa"/>
            <w:shd w:val="clear" w:color="auto" w:fill="auto"/>
          </w:tcPr>
          <w:p w14:paraId="183D609A" w14:textId="77777777" w:rsidR="00EE0266" w:rsidRPr="00C66A68" w:rsidRDefault="00EE0266" w:rsidP="008B10D8">
            <w:pPr>
              <w:rPr>
                <w:b/>
                <w:bCs/>
              </w:rPr>
            </w:pPr>
          </w:p>
        </w:tc>
        <w:tc>
          <w:tcPr>
            <w:tcW w:w="576" w:type="dxa"/>
            <w:shd w:val="clear" w:color="auto" w:fill="auto"/>
          </w:tcPr>
          <w:p w14:paraId="05AFC2A0" w14:textId="77777777" w:rsidR="00EE0266" w:rsidRPr="00C66A68" w:rsidRDefault="00782A60" w:rsidP="008B10D8">
            <w:pPr>
              <w:rPr>
                <w:b/>
                <w:bCs/>
              </w:rPr>
            </w:pPr>
            <w:r w:rsidRPr="00C66A68">
              <w:rPr>
                <w:b/>
                <w:bCs/>
              </w:rPr>
              <w:t>3.1</w:t>
            </w:r>
          </w:p>
        </w:tc>
        <w:tc>
          <w:tcPr>
            <w:tcW w:w="8964" w:type="dxa"/>
            <w:shd w:val="clear" w:color="auto" w:fill="auto"/>
          </w:tcPr>
          <w:p w14:paraId="42CA1CF6" w14:textId="77777777" w:rsidR="00782A60" w:rsidRPr="00C66A68" w:rsidRDefault="00782A60" w:rsidP="00782A60">
            <w:pPr>
              <w:rPr>
                <w:rFonts w:cs="Arial"/>
                <w:color w:val="000000"/>
              </w:rPr>
            </w:pPr>
            <w:r w:rsidRPr="00C66A68">
              <w:rPr>
                <w:rFonts w:cs="Arial"/>
                <w:b/>
                <w:color w:val="000000"/>
              </w:rPr>
              <w:t>Elective Individual Contributions.</w:t>
            </w:r>
            <w:r w:rsidRPr="00C66A68">
              <w:rPr>
                <w:rFonts w:cs="Arial"/>
                <w:color w:val="000000"/>
              </w:rPr>
              <w:t xml:space="preserve"> Deferred compensation plans (funded and unfunded) include employer and member contributions to 403(b) plans (including the Retirement Savings Plan), Rabbi Trusts, and other forms of funded and unfunded deferred compensation arrangements. These arrangements are generally elective and negotiated as part of an individual member’s overall compensation package. As long as the member has a legally enforceable right to the deferred sums at some time in the future, the sum set aside in a given year to reserve for that obligation is to be included in the member’s Effective Salary that year.</w:t>
            </w:r>
          </w:p>
          <w:p w14:paraId="5EC5E2FB" w14:textId="77777777" w:rsidR="00EE0266" w:rsidRPr="00C66A68" w:rsidRDefault="00782A60" w:rsidP="00782A60">
            <w:pPr>
              <w:rPr>
                <w:b/>
                <w:bCs/>
              </w:rPr>
            </w:pPr>
            <w:r w:rsidRPr="00C66A68">
              <w:rPr>
                <w:rFonts w:cs="Arial"/>
                <w:color w:val="000000"/>
              </w:rPr>
              <w:t>If an employer offers to match elective contributions made to the Retirement Savings Plan, the employer match portion of the contribution is not to be included in Effective Salary.</w:t>
            </w:r>
          </w:p>
        </w:tc>
      </w:tr>
      <w:tr w:rsidR="00EE0266" w:rsidRPr="00C66A68" w14:paraId="773D705A" w14:textId="77777777" w:rsidTr="00C66A68">
        <w:tc>
          <w:tcPr>
            <w:tcW w:w="576" w:type="dxa"/>
            <w:shd w:val="clear" w:color="auto" w:fill="auto"/>
          </w:tcPr>
          <w:p w14:paraId="1AA9D4D1" w14:textId="77777777" w:rsidR="00EE0266" w:rsidRPr="00C66A68" w:rsidRDefault="00EE0266" w:rsidP="008B10D8">
            <w:pPr>
              <w:rPr>
                <w:b/>
                <w:bCs/>
              </w:rPr>
            </w:pPr>
          </w:p>
        </w:tc>
        <w:tc>
          <w:tcPr>
            <w:tcW w:w="576" w:type="dxa"/>
            <w:shd w:val="clear" w:color="auto" w:fill="auto"/>
          </w:tcPr>
          <w:p w14:paraId="00562308" w14:textId="77777777" w:rsidR="00EE0266" w:rsidRPr="00C66A68" w:rsidRDefault="00782A60" w:rsidP="008B10D8">
            <w:pPr>
              <w:rPr>
                <w:b/>
                <w:bCs/>
              </w:rPr>
            </w:pPr>
            <w:r w:rsidRPr="00C66A68">
              <w:rPr>
                <w:b/>
                <w:bCs/>
              </w:rPr>
              <w:t>3.2</w:t>
            </w:r>
          </w:p>
        </w:tc>
        <w:tc>
          <w:tcPr>
            <w:tcW w:w="8964" w:type="dxa"/>
            <w:shd w:val="clear" w:color="auto" w:fill="auto"/>
          </w:tcPr>
          <w:p w14:paraId="038A99DD" w14:textId="77777777" w:rsidR="00EE0266" w:rsidRPr="00C66A68" w:rsidRDefault="00782A60" w:rsidP="008B10D8">
            <w:pPr>
              <w:rPr>
                <w:bCs/>
              </w:rPr>
            </w:pPr>
            <w:r w:rsidRPr="00C66A68">
              <w:rPr>
                <w:b/>
                <w:bCs/>
              </w:rPr>
              <w:t>Tax-deferred or Tax-sheltered Annuities.</w:t>
            </w:r>
            <w:r w:rsidRPr="00C66A68">
              <w:rPr>
                <w:bCs/>
              </w:rPr>
              <w:t xml:space="preserve"> </w:t>
            </w:r>
            <w:r w:rsidRPr="00C66A68">
              <w:rPr>
                <w:rFonts w:cs="Arial"/>
                <w:color w:val="000000"/>
              </w:rPr>
              <w:t>These allowances are voluntary salary reductions from a member’s cash salary. They are, therefore, compensation to be included in Effective Salary.</w:t>
            </w:r>
          </w:p>
        </w:tc>
      </w:tr>
      <w:tr w:rsidR="00782A60" w:rsidRPr="00C66A68" w14:paraId="3FB00855" w14:textId="77777777" w:rsidTr="00C66A68">
        <w:tc>
          <w:tcPr>
            <w:tcW w:w="576" w:type="dxa"/>
            <w:shd w:val="clear" w:color="auto" w:fill="auto"/>
          </w:tcPr>
          <w:p w14:paraId="0B0C1655" w14:textId="77777777" w:rsidR="00782A60" w:rsidRPr="00C66A68" w:rsidRDefault="00782A60" w:rsidP="008B10D8">
            <w:pPr>
              <w:rPr>
                <w:b/>
                <w:bCs/>
              </w:rPr>
            </w:pPr>
            <w:r w:rsidRPr="00C66A68">
              <w:rPr>
                <w:b/>
                <w:bCs/>
              </w:rPr>
              <w:t>4.0</w:t>
            </w:r>
          </w:p>
        </w:tc>
        <w:tc>
          <w:tcPr>
            <w:tcW w:w="9540" w:type="dxa"/>
            <w:gridSpan w:val="2"/>
            <w:shd w:val="clear" w:color="auto" w:fill="auto"/>
          </w:tcPr>
          <w:p w14:paraId="69C18249" w14:textId="77777777" w:rsidR="00782A60" w:rsidRPr="00C66A68" w:rsidRDefault="00782A60" w:rsidP="008B10D8">
            <w:pPr>
              <w:rPr>
                <w:b/>
                <w:bCs/>
              </w:rPr>
            </w:pPr>
            <w:r w:rsidRPr="00C66A68">
              <w:rPr>
                <w:b/>
                <w:bCs/>
              </w:rPr>
              <w:t>LOANS</w:t>
            </w:r>
          </w:p>
        </w:tc>
      </w:tr>
      <w:tr w:rsidR="00782A60" w:rsidRPr="00C66A68" w14:paraId="2995785E" w14:textId="77777777" w:rsidTr="00C66A68">
        <w:tc>
          <w:tcPr>
            <w:tcW w:w="576" w:type="dxa"/>
            <w:shd w:val="clear" w:color="auto" w:fill="auto"/>
          </w:tcPr>
          <w:p w14:paraId="5F3C683D" w14:textId="77777777" w:rsidR="00782A60" w:rsidRPr="00C66A68" w:rsidRDefault="00782A60" w:rsidP="008B10D8">
            <w:pPr>
              <w:rPr>
                <w:b/>
                <w:bCs/>
              </w:rPr>
            </w:pPr>
          </w:p>
        </w:tc>
        <w:tc>
          <w:tcPr>
            <w:tcW w:w="576" w:type="dxa"/>
            <w:shd w:val="clear" w:color="auto" w:fill="auto"/>
          </w:tcPr>
          <w:p w14:paraId="2B77D151" w14:textId="77777777" w:rsidR="00782A60" w:rsidRPr="00C66A68" w:rsidRDefault="00782A60" w:rsidP="008B10D8">
            <w:pPr>
              <w:rPr>
                <w:b/>
                <w:bCs/>
              </w:rPr>
            </w:pPr>
            <w:r w:rsidRPr="00C66A68">
              <w:rPr>
                <w:b/>
                <w:bCs/>
              </w:rPr>
              <w:t>4.1</w:t>
            </w:r>
          </w:p>
        </w:tc>
        <w:tc>
          <w:tcPr>
            <w:tcW w:w="8964" w:type="dxa"/>
            <w:shd w:val="clear" w:color="auto" w:fill="auto"/>
          </w:tcPr>
          <w:p w14:paraId="2EA5CC25" w14:textId="77777777" w:rsidR="00782A60" w:rsidRPr="00C66A68" w:rsidRDefault="00782A60" w:rsidP="008B10D8">
            <w:pPr>
              <w:rPr>
                <w:rFonts w:cs="Arial"/>
                <w:color w:val="000000"/>
              </w:rPr>
            </w:pPr>
            <w:r w:rsidRPr="00C66A68">
              <w:rPr>
                <w:b/>
                <w:bCs/>
              </w:rPr>
              <w:t>Forgiven Loan Principle.</w:t>
            </w:r>
            <w:r w:rsidRPr="00C66A68">
              <w:rPr>
                <w:bCs/>
              </w:rPr>
              <w:t xml:space="preserve"> </w:t>
            </w:r>
            <w:r w:rsidRPr="00C66A68">
              <w:rPr>
                <w:rFonts w:cs="Arial"/>
                <w:color w:val="000000"/>
              </w:rPr>
              <w:t>Loan forgiveness should be reported as Effective Salary.</w:t>
            </w:r>
          </w:p>
        </w:tc>
      </w:tr>
      <w:tr w:rsidR="00782A60" w:rsidRPr="00C66A68" w14:paraId="32A2B5A5" w14:textId="77777777" w:rsidTr="00C66A68">
        <w:tc>
          <w:tcPr>
            <w:tcW w:w="576" w:type="dxa"/>
            <w:shd w:val="clear" w:color="auto" w:fill="auto"/>
          </w:tcPr>
          <w:p w14:paraId="66376837" w14:textId="77777777" w:rsidR="00782A60" w:rsidRPr="00C66A68" w:rsidRDefault="00782A60" w:rsidP="008B10D8">
            <w:pPr>
              <w:rPr>
                <w:b/>
                <w:bCs/>
              </w:rPr>
            </w:pPr>
          </w:p>
        </w:tc>
        <w:tc>
          <w:tcPr>
            <w:tcW w:w="576" w:type="dxa"/>
            <w:shd w:val="clear" w:color="auto" w:fill="auto"/>
          </w:tcPr>
          <w:p w14:paraId="76A5FD6A" w14:textId="77777777" w:rsidR="00782A60" w:rsidRPr="00C66A68" w:rsidRDefault="00782A60" w:rsidP="008B10D8">
            <w:pPr>
              <w:rPr>
                <w:b/>
                <w:bCs/>
              </w:rPr>
            </w:pPr>
            <w:r w:rsidRPr="00C66A68">
              <w:rPr>
                <w:b/>
                <w:bCs/>
              </w:rPr>
              <w:t>4.2</w:t>
            </w:r>
          </w:p>
        </w:tc>
        <w:tc>
          <w:tcPr>
            <w:tcW w:w="8964" w:type="dxa"/>
            <w:shd w:val="clear" w:color="auto" w:fill="auto"/>
          </w:tcPr>
          <w:p w14:paraId="58F7B9E0" w14:textId="77777777" w:rsidR="00782A60" w:rsidRPr="00C66A68" w:rsidRDefault="00782A60" w:rsidP="008B10D8">
            <w:pPr>
              <w:rPr>
                <w:bCs/>
              </w:rPr>
            </w:pPr>
            <w:r w:rsidRPr="00C66A68">
              <w:rPr>
                <w:b/>
                <w:bCs/>
              </w:rPr>
              <w:t>Interest Savings on Interest-free Loans.</w:t>
            </w:r>
            <w:r w:rsidRPr="00C66A68">
              <w:rPr>
                <w:bCs/>
              </w:rPr>
              <w:t xml:space="preserve"> </w:t>
            </w:r>
            <w:r w:rsidRPr="00C66A68">
              <w:rPr>
                <w:rFonts w:cs="Arial"/>
                <w:color w:val="000000"/>
              </w:rPr>
              <w:t>Interest savings to the member because of the nature of this type of loan are included. The amount of interest to be included in the Effective Salary calculation is that amount reportable under federal income tax laws.</w:t>
            </w:r>
          </w:p>
        </w:tc>
      </w:tr>
      <w:tr w:rsidR="00782A60" w:rsidRPr="00C66A68" w14:paraId="311BEEAB" w14:textId="77777777" w:rsidTr="00C66A68">
        <w:tc>
          <w:tcPr>
            <w:tcW w:w="576" w:type="dxa"/>
            <w:shd w:val="clear" w:color="auto" w:fill="auto"/>
          </w:tcPr>
          <w:p w14:paraId="271F4AAB" w14:textId="77777777" w:rsidR="00782A60" w:rsidRPr="00C66A68" w:rsidRDefault="00782A60" w:rsidP="008B10D8">
            <w:pPr>
              <w:rPr>
                <w:b/>
                <w:bCs/>
              </w:rPr>
            </w:pPr>
            <w:r w:rsidRPr="00C66A68">
              <w:rPr>
                <w:b/>
                <w:bCs/>
              </w:rPr>
              <w:t>5.0</w:t>
            </w:r>
          </w:p>
        </w:tc>
        <w:tc>
          <w:tcPr>
            <w:tcW w:w="9540" w:type="dxa"/>
            <w:gridSpan w:val="2"/>
            <w:shd w:val="clear" w:color="auto" w:fill="auto"/>
          </w:tcPr>
          <w:p w14:paraId="76803FC9" w14:textId="77777777" w:rsidR="00782A60" w:rsidRPr="00C66A68" w:rsidRDefault="00782A60" w:rsidP="008B10D8">
            <w:pPr>
              <w:rPr>
                <w:b/>
                <w:bCs/>
              </w:rPr>
            </w:pPr>
            <w:r w:rsidRPr="00C66A68">
              <w:rPr>
                <w:b/>
                <w:bCs/>
              </w:rPr>
              <w:t>REIMBURSEMENTS</w:t>
            </w:r>
          </w:p>
        </w:tc>
      </w:tr>
      <w:tr w:rsidR="00782A60" w:rsidRPr="00C66A68" w14:paraId="7D541B54" w14:textId="77777777" w:rsidTr="00C66A68">
        <w:tc>
          <w:tcPr>
            <w:tcW w:w="576" w:type="dxa"/>
            <w:shd w:val="clear" w:color="auto" w:fill="auto"/>
          </w:tcPr>
          <w:p w14:paraId="179FD849" w14:textId="77777777" w:rsidR="00782A60" w:rsidRPr="00C66A68" w:rsidRDefault="00782A60" w:rsidP="008B10D8">
            <w:pPr>
              <w:rPr>
                <w:b/>
                <w:bCs/>
              </w:rPr>
            </w:pPr>
          </w:p>
        </w:tc>
        <w:tc>
          <w:tcPr>
            <w:tcW w:w="576" w:type="dxa"/>
            <w:shd w:val="clear" w:color="auto" w:fill="auto"/>
          </w:tcPr>
          <w:p w14:paraId="6A392AE7" w14:textId="77777777" w:rsidR="00782A60" w:rsidRPr="00C66A68" w:rsidRDefault="00782A60" w:rsidP="008B10D8">
            <w:pPr>
              <w:rPr>
                <w:b/>
                <w:bCs/>
              </w:rPr>
            </w:pPr>
            <w:r w:rsidRPr="00C66A68">
              <w:rPr>
                <w:b/>
                <w:bCs/>
              </w:rPr>
              <w:t>5.1</w:t>
            </w:r>
          </w:p>
        </w:tc>
        <w:tc>
          <w:tcPr>
            <w:tcW w:w="8964" w:type="dxa"/>
            <w:shd w:val="clear" w:color="auto" w:fill="auto"/>
          </w:tcPr>
          <w:p w14:paraId="2E2FDD93" w14:textId="77777777" w:rsidR="00782A60" w:rsidRPr="00C66A68" w:rsidRDefault="00782A60" w:rsidP="008B10D8">
            <w:pPr>
              <w:rPr>
                <w:rFonts w:cs="Arial"/>
                <w:color w:val="000000"/>
              </w:rPr>
            </w:pPr>
            <w:r w:rsidRPr="00C66A68">
              <w:rPr>
                <w:b/>
                <w:bCs/>
              </w:rPr>
              <w:t>Lump-sum Non-accountable Reimbursements.</w:t>
            </w:r>
            <w:r w:rsidRPr="00C66A68">
              <w:rPr>
                <w:bCs/>
              </w:rPr>
              <w:t xml:space="preserve"> L</w:t>
            </w:r>
            <w:r w:rsidRPr="00C66A68">
              <w:rPr>
                <w:rFonts w:cs="Arial"/>
                <w:color w:val="000000"/>
              </w:rPr>
              <w:t xml:space="preserve">ump-sum amounts paid directly to the minister and not </w:t>
            </w:r>
            <w:r w:rsidR="00D83A80" w:rsidRPr="00C66A68">
              <w:rPr>
                <w:rFonts w:cs="Arial"/>
                <w:color w:val="000000"/>
              </w:rPr>
              <w:t xml:space="preserve">through </w:t>
            </w:r>
            <w:r w:rsidRPr="00C66A68">
              <w:rPr>
                <w:rFonts w:cs="Arial"/>
                <w:color w:val="000000"/>
              </w:rPr>
              <w:t>a</w:t>
            </w:r>
            <w:r w:rsidR="00D83A80" w:rsidRPr="00C66A68">
              <w:rPr>
                <w:rFonts w:cs="Arial"/>
                <w:color w:val="000000"/>
              </w:rPr>
              <w:t xml:space="preserve">n accountable </w:t>
            </w:r>
            <w:r w:rsidRPr="00C66A68">
              <w:rPr>
                <w:rFonts w:cs="Arial"/>
                <w:color w:val="000000"/>
              </w:rPr>
              <w:t>reimbursement process</w:t>
            </w:r>
            <w:r w:rsidR="00D83A80" w:rsidRPr="00C66A68">
              <w:rPr>
                <w:rFonts w:cs="Arial"/>
                <w:color w:val="000000"/>
              </w:rPr>
              <w:t xml:space="preserve"> must included in Effective Salary</w:t>
            </w:r>
            <w:r w:rsidRPr="00C66A68">
              <w:rPr>
                <w:rFonts w:cs="Arial"/>
                <w:color w:val="000000"/>
              </w:rPr>
              <w:t>.</w:t>
            </w:r>
          </w:p>
        </w:tc>
      </w:tr>
      <w:tr w:rsidR="00782A60" w:rsidRPr="00C66A68" w14:paraId="4D08BCC6" w14:textId="77777777" w:rsidTr="00C66A68">
        <w:tc>
          <w:tcPr>
            <w:tcW w:w="576" w:type="dxa"/>
            <w:shd w:val="clear" w:color="auto" w:fill="auto"/>
          </w:tcPr>
          <w:p w14:paraId="1EA957EF" w14:textId="77777777" w:rsidR="00782A60" w:rsidRPr="00C66A68" w:rsidRDefault="00782A60" w:rsidP="008B10D8">
            <w:pPr>
              <w:rPr>
                <w:b/>
                <w:bCs/>
              </w:rPr>
            </w:pPr>
          </w:p>
        </w:tc>
        <w:tc>
          <w:tcPr>
            <w:tcW w:w="576" w:type="dxa"/>
            <w:shd w:val="clear" w:color="auto" w:fill="auto"/>
          </w:tcPr>
          <w:p w14:paraId="619F2D62" w14:textId="77777777" w:rsidR="00782A60" w:rsidRPr="00C66A68" w:rsidRDefault="00782A60" w:rsidP="008B10D8">
            <w:pPr>
              <w:rPr>
                <w:b/>
                <w:bCs/>
              </w:rPr>
            </w:pPr>
            <w:r w:rsidRPr="00C66A68">
              <w:rPr>
                <w:b/>
                <w:bCs/>
              </w:rPr>
              <w:t>5.2</w:t>
            </w:r>
          </w:p>
        </w:tc>
        <w:tc>
          <w:tcPr>
            <w:tcW w:w="8964" w:type="dxa"/>
            <w:shd w:val="clear" w:color="auto" w:fill="auto"/>
          </w:tcPr>
          <w:p w14:paraId="329D0655" w14:textId="77777777" w:rsidR="00782A60" w:rsidRPr="00C66A68" w:rsidRDefault="00D83A80" w:rsidP="008B10D8">
            <w:pPr>
              <w:rPr>
                <w:bCs/>
              </w:rPr>
            </w:pPr>
            <w:r w:rsidRPr="00C66A68">
              <w:rPr>
                <w:b/>
                <w:bCs/>
              </w:rPr>
              <w:t>Co-payment and Deductible Reimbursements.</w:t>
            </w:r>
            <w:r w:rsidRPr="00C66A68">
              <w:rPr>
                <w:bCs/>
              </w:rPr>
              <w:t xml:space="preserve"> C</w:t>
            </w:r>
            <w:r w:rsidRPr="00C66A68">
              <w:rPr>
                <w:rFonts w:cs="Arial"/>
                <w:color w:val="000000"/>
              </w:rPr>
              <w:t>o-payment amounts paid or reimbursed to the minister by the church on an individual basis, even if the payments are made through a Flexible Spending Plan (Sec. 125 Plan) must be included in Effective Salary.</w:t>
            </w:r>
          </w:p>
        </w:tc>
      </w:tr>
      <w:tr w:rsidR="00D83A80" w:rsidRPr="00C66A68" w14:paraId="17179DB4" w14:textId="77777777" w:rsidTr="00C66A68">
        <w:tc>
          <w:tcPr>
            <w:tcW w:w="576" w:type="dxa"/>
            <w:shd w:val="clear" w:color="auto" w:fill="auto"/>
          </w:tcPr>
          <w:p w14:paraId="633EE639" w14:textId="77777777" w:rsidR="00D83A80" w:rsidRPr="00C66A68" w:rsidRDefault="00D83A80" w:rsidP="008B10D8">
            <w:pPr>
              <w:rPr>
                <w:b/>
                <w:bCs/>
              </w:rPr>
            </w:pPr>
            <w:r w:rsidRPr="00C66A68">
              <w:rPr>
                <w:b/>
                <w:bCs/>
              </w:rPr>
              <w:t>6.0</w:t>
            </w:r>
          </w:p>
        </w:tc>
        <w:tc>
          <w:tcPr>
            <w:tcW w:w="9540" w:type="dxa"/>
            <w:gridSpan w:val="2"/>
            <w:shd w:val="clear" w:color="auto" w:fill="auto"/>
          </w:tcPr>
          <w:p w14:paraId="7F1300EE" w14:textId="77777777" w:rsidR="00D83A80" w:rsidRPr="00C66A68" w:rsidRDefault="00D83A80" w:rsidP="008B10D8">
            <w:pPr>
              <w:rPr>
                <w:b/>
                <w:bCs/>
              </w:rPr>
            </w:pPr>
            <w:r w:rsidRPr="00C66A68">
              <w:rPr>
                <w:b/>
                <w:bCs/>
              </w:rPr>
              <w:t>INSURANCE PREMIUMS</w:t>
            </w:r>
          </w:p>
        </w:tc>
      </w:tr>
      <w:tr w:rsidR="00782A60" w:rsidRPr="00C66A68" w14:paraId="26782CB7" w14:textId="77777777" w:rsidTr="00C66A68">
        <w:tc>
          <w:tcPr>
            <w:tcW w:w="576" w:type="dxa"/>
            <w:shd w:val="clear" w:color="auto" w:fill="auto"/>
          </w:tcPr>
          <w:p w14:paraId="0009C3F5" w14:textId="77777777" w:rsidR="00782A60" w:rsidRPr="00C66A68" w:rsidRDefault="00782A60" w:rsidP="008B10D8">
            <w:pPr>
              <w:rPr>
                <w:b/>
                <w:bCs/>
              </w:rPr>
            </w:pPr>
          </w:p>
        </w:tc>
        <w:tc>
          <w:tcPr>
            <w:tcW w:w="576" w:type="dxa"/>
            <w:shd w:val="clear" w:color="auto" w:fill="auto"/>
          </w:tcPr>
          <w:p w14:paraId="11AF3F03" w14:textId="77777777" w:rsidR="00782A60" w:rsidRPr="00C66A68" w:rsidRDefault="00D83A80" w:rsidP="008B10D8">
            <w:pPr>
              <w:rPr>
                <w:b/>
                <w:bCs/>
              </w:rPr>
            </w:pPr>
            <w:r w:rsidRPr="00C66A68">
              <w:rPr>
                <w:b/>
                <w:bCs/>
              </w:rPr>
              <w:t>6.1</w:t>
            </w:r>
          </w:p>
        </w:tc>
        <w:tc>
          <w:tcPr>
            <w:tcW w:w="8964" w:type="dxa"/>
            <w:shd w:val="clear" w:color="auto" w:fill="auto"/>
          </w:tcPr>
          <w:p w14:paraId="0B1101A1" w14:textId="77777777" w:rsidR="00782A60" w:rsidRPr="00C66A68" w:rsidRDefault="00D83A80" w:rsidP="008B10D8">
            <w:pPr>
              <w:rPr>
                <w:bCs/>
              </w:rPr>
            </w:pPr>
            <w:r w:rsidRPr="00C66A68">
              <w:rPr>
                <w:b/>
                <w:bCs/>
              </w:rPr>
              <w:t>Individual (Not Group) Policies (life, health, auto, etc.).</w:t>
            </w:r>
            <w:r w:rsidRPr="00C66A68">
              <w:rPr>
                <w:bCs/>
              </w:rPr>
              <w:t xml:space="preserve"> </w:t>
            </w:r>
            <w:r w:rsidRPr="00C66A68">
              <w:rPr>
                <w:rFonts w:cs="Arial"/>
                <w:color w:val="000000"/>
              </w:rPr>
              <w:t>Premiums for individual insurance policies (auto, disability, life, supplemental medical, etc.), other than dues for participation in the basic benefits provided by the Benefits Plan of the Presbyterian Church (U.S.A.), that the church pays for or reimburses to the member at his/her request are compensation to be included in Effective Salary. Subscription dues for optional benefit coverage under the Benefits Plan paid for by the employing organization are to be included in Effective Salary on the same basis.</w:t>
            </w:r>
          </w:p>
        </w:tc>
      </w:tr>
      <w:tr w:rsidR="00782A60" w:rsidRPr="00C66A68" w14:paraId="52D4106D" w14:textId="77777777" w:rsidTr="00C66A68">
        <w:tc>
          <w:tcPr>
            <w:tcW w:w="576" w:type="dxa"/>
            <w:shd w:val="clear" w:color="auto" w:fill="auto"/>
          </w:tcPr>
          <w:p w14:paraId="6B5824BD" w14:textId="77777777" w:rsidR="00782A60" w:rsidRPr="00C66A68" w:rsidRDefault="00782A60" w:rsidP="008B10D8">
            <w:pPr>
              <w:rPr>
                <w:b/>
                <w:bCs/>
              </w:rPr>
            </w:pPr>
          </w:p>
        </w:tc>
        <w:tc>
          <w:tcPr>
            <w:tcW w:w="576" w:type="dxa"/>
            <w:shd w:val="clear" w:color="auto" w:fill="auto"/>
          </w:tcPr>
          <w:p w14:paraId="2F86607F" w14:textId="77777777" w:rsidR="00782A60" w:rsidRPr="00C66A68" w:rsidRDefault="00D83A80" w:rsidP="008B10D8">
            <w:pPr>
              <w:rPr>
                <w:b/>
                <w:bCs/>
              </w:rPr>
            </w:pPr>
            <w:r w:rsidRPr="00C66A68">
              <w:rPr>
                <w:b/>
                <w:bCs/>
              </w:rPr>
              <w:t>6.2</w:t>
            </w:r>
          </w:p>
        </w:tc>
        <w:tc>
          <w:tcPr>
            <w:tcW w:w="8964" w:type="dxa"/>
            <w:shd w:val="clear" w:color="auto" w:fill="auto"/>
          </w:tcPr>
          <w:p w14:paraId="5130A919" w14:textId="77777777" w:rsidR="00782A60" w:rsidRPr="00C66A68" w:rsidRDefault="00D83A80" w:rsidP="008B10D8">
            <w:pPr>
              <w:rPr>
                <w:bCs/>
              </w:rPr>
            </w:pPr>
            <w:r w:rsidRPr="00C66A68">
              <w:rPr>
                <w:b/>
                <w:bCs/>
              </w:rPr>
              <w:t>Section 125 Allowances.</w:t>
            </w:r>
            <w:r w:rsidRPr="00C66A68">
              <w:rPr>
                <w:bCs/>
              </w:rPr>
              <w:t xml:space="preserve"> </w:t>
            </w:r>
            <w:r w:rsidRPr="00C66A68">
              <w:rPr>
                <w:rFonts w:cs="Arial"/>
                <w:color w:val="000000"/>
              </w:rPr>
              <w:t>These allowances are voluntary salary reductions from a member’s cash salary. They are, therefore, to be included in Effective Salary.</w:t>
            </w:r>
          </w:p>
        </w:tc>
      </w:tr>
      <w:tr w:rsidR="00D83A80" w:rsidRPr="00C66A68" w14:paraId="1AD6F34C" w14:textId="77777777" w:rsidTr="00C66A68">
        <w:tc>
          <w:tcPr>
            <w:tcW w:w="576" w:type="dxa"/>
            <w:shd w:val="clear" w:color="auto" w:fill="auto"/>
          </w:tcPr>
          <w:p w14:paraId="2C871877" w14:textId="77777777" w:rsidR="00D83A80" w:rsidRPr="00C66A68" w:rsidRDefault="00D83A80" w:rsidP="008B10D8">
            <w:pPr>
              <w:rPr>
                <w:b/>
                <w:bCs/>
              </w:rPr>
            </w:pPr>
            <w:r w:rsidRPr="00C66A68">
              <w:rPr>
                <w:b/>
                <w:bCs/>
              </w:rPr>
              <w:t>7.0</w:t>
            </w:r>
          </w:p>
        </w:tc>
        <w:tc>
          <w:tcPr>
            <w:tcW w:w="9540" w:type="dxa"/>
            <w:gridSpan w:val="2"/>
            <w:shd w:val="clear" w:color="auto" w:fill="auto"/>
          </w:tcPr>
          <w:p w14:paraId="55C2522A" w14:textId="77777777" w:rsidR="00D83A80" w:rsidRPr="00C66A68" w:rsidRDefault="00D83A80" w:rsidP="008B10D8">
            <w:pPr>
              <w:rPr>
                <w:bCs/>
              </w:rPr>
            </w:pPr>
            <w:r w:rsidRPr="00C66A68">
              <w:rPr>
                <w:b/>
                <w:bCs/>
                <w:caps/>
              </w:rPr>
              <w:t xml:space="preserve">Self-Employment Contributions Act Reimbursements </w:t>
            </w:r>
            <w:r w:rsidRPr="00C66A68">
              <w:rPr>
                <w:b/>
                <w:bCs/>
              </w:rPr>
              <w:t>(SECA) (over 50%).</w:t>
            </w:r>
            <w:r w:rsidRPr="00C66A68">
              <w:rPr>
                <w:bCs/>
              </w:rPr>
              <w:t xml:space="preserve"> </w:t>
            </w:r>
            <w:r w:rsidRPr="00C66A68">
              <w:rPr>
                <w:rFonts w:cs="Arial"/>
                <w:color w:val="000000"/>
              </w:rPr>
              <w:t>If the church pays for or reimburses the member more than 50% of this expense, then the amount in excess of 50% of the expense must be included in the Effective Salary.</w:t>
            </w:r>
          </w:p>
        </w:tc>
      </w:tr>
      <w:tr w:rsidR="00D83A80" w:rsidRPr="00C66A68" w14:paraId="3ECFADC6" w14:textId="77777777" w:rsidTr="00C66A68">
        <w:tc>
          <w:tcPr>
            <w:tcW w:w="576" w:type="dxa"/>
            <w:shd w:val="clear" w:color="auto" w:fill="auto"/>
          </w:tcPr>
          <w:p w14:paraId="43405C83" w14:textId="77777777" w:rsidR="00D83A80" w:rsidRPr="00C66A68" w:rsidRDefault="00D83A80" w:rsidP="008B10D8">
            <w:pPr>
              <w:rPr>
                <w:b/>
                <w:bCs/>
              </w:rPr>
            </w:pPr>
            <w:r w:rsidRPr="00C66A68">
              <w:rPr>
                <w:b/>
                <w:bCs/>
              </w:rPr>
              <w:t>8.0</w:t>
            </w:r>
          </w:p>
        </w:tc>
        <w:tc>
          <w:tcPr>
            <w:tcW w:w="9540" w:type="dxa"/>
            <w:gridSpan w:val="2"/>
            <w:shd w:val="clear" w:color="auto" w:fill="auto"/>
          </w:tcPr>
          <w:p w14:paraId="1729E662" w14:textId="77777777" w:rsidR="008E46D8" w:rsidRDefault="00D83A80" w:rsidP="008B10D8">
            <w:pPr>
              <w:rPr>
                <w:bCs/>
              </w:rPr>
            </w:pPr>
            <w:r w:rsidRPr="00C66A68">
              <w:rPr>
                <w:b/>
                <w:bCs/>
              </w:rPr>
              <w:t xml:space="preserve">OTHER INCOME (BONUSES, EMPLOYER </w:t>
            </w:r>
            <w:smartTag w:uri="urn:schemas-microsoft-com:office:smarttags" w:element="stockticker">
              <w:r w:rsidRPr="00C66A68">
                <w:rPr>
                  <w:b/>
                  <w:bCs/>
                </w:rPr>
                <w:t>GIFT</w:t>
              </w:r>
            </w:smartTag>
            <w:r w:rsidRPr="00C66A68">
              <w:rPr>
                <w:b/>
                <w:bCs/>
              </w:rPr>
              <w:t xml:space="preserve">, OVERTIME, SEVERANCE. </w:t>
            </w:r>
            <w:r w:rsidRPr="00C66A68">
              <w:rPr>
                <w:bCs/>
              </w:rPr>
              <w:t xml:space="preserve">See the details </w:t>
            </w:r>
            <w:r w:rsidR="00795AB7" w:rsidRPr="00C66A68">
              <w:rPr>
                <w:bCs/>
              </w:rPr>
              <w:t>for these particular items in</w:t>
            </w:r>
            <w:r w:rsidR="00E43086">
              <w:rPr>
                <w:bCs/>
              </w:rPr>
              <w:t xml:space="preserve"> </w:t>
            </w:r>
            <w:r w:rsidR="00E43086" w:rsidRPr="007A7200">
              <w:rPr>
                <w:bCs/>
              </w:rPr>
              <w:t>Policy 2010-10</w:t>
            </w:r>
            <w:r w:rsidR="00E43086">
              <w:rPr>
                <w:bCs/>
              </w:rPr>
              <w:t xml:space="preserve"> –</w:t>
            </w:r>
            <w:r w:rsidRPr="00C66A68">
              <w:rPr>
                <w:bCs/>
              </w:rPr>
              <w:t>Minimum Compensation Guidelines</w:t>
            </w:r>
            <w:r w:rsidR="00795AB7" w:rsidRPr="00C66A68">
              <w:rPr>
                <w:bCs/>
              </w:rPr>
              <w:t>, which ma be f</w:t>
            </w:r>
            <w:r w:rsidR="008E6626">
              <w:rPr>
                <w:bCs/>
              </w:rPr>
              <w:t xml:space="preserve">ound on the Presbytery website </w:t>
            </w:r>
            <w:hyperlink r:id="rId8" w:history="1">
              <w:r w:rsidR="008E6626" w:rsidRPr="00732AEC">
                <w:rPr>
                  <w:rStyle w:val="Hyperlink"/>
                  <w:bCs/>
                </w:rPr>
                <w:t>www.psvonline.org</w:t>
              </w:r>
            </w:hyperlink>
          </w:p>
          <w:p w14:paraId="3D77FA72" w14:textId="77777777" w:rsidR="008E6626" w:rsidRPr="008E46D8" w:rsidRDefault="008E6626" w:rsidP="008B10D8"/>
        </w:tc>
      </w:tr>
      <w:tr w:rsidR="00795AB7" w:rsidRPr="00C66A68" w14:paraId="5A485526" w14:textId="77777777" w:rsidTr="00C66A68">
        <w:tc>
          <w:tcPr>
            <w:tcW w:w="10116" w:type="dxa"/>
            <w:gridSpan w:val="3"/>
            <w:shd w:val="clear" w:color="auto" w:fill="auto"/>
          </w:tcPr>
          <w:p w14:paraId="404A4DE9" w14:textId="77777777" w:rsidR="00795AB7" w:rsidRPr="00C66A68" w:rsidRDefault="00795AB7" w:rsidP="008B10D8">
            <w:pPr>
              <w:rPr>
                <w:b/>
                <w:bCs/>
              </w:rPr>
            </w:pPr>
          </w:p>
          <w:p w14:paraId="7D9BBA55" w14:textId="77777777" w:rsidR="00533955" w:rsidRPr="00C66A68" w:rsidRDefault="00533955" w:rsidP="008B10D8">
            <w:pPr>
              <w:rPr>
                <w:b/>
                <w:bCs/>
              </w:rPr>
            </w:pPr>
          </w:p>
        </w:tc>
      </w:tr>
      <w:tr w:rsidR="00795AB7" w:rsidRPr="00C66A68" w14:paraId="68EFA681" w14:textId="77777777" w:rsidTr="00C66A68">
        <w:tc>
          <w:tcPr>
            <w:tcW w:w="10116" w:type="dxa"/>
            <w:gridSpan w:val="3"/>
            <w:shd w:val="clear" w:color="auto" w:fill="auto"/>
          </w:tcPr>
          <w:p w14:paraId="23F77FD4" w14:textId="77777777" w:rsidR="00533955" w:rsidRPr="00C66A68" w:rsidRDefault="00795AB7" w:rsidP="008B10D8">
            <w:pPr>
              <w:rPr>
                <w:b/>
                <w:bCs/>
              </w:rPr>
            </w:pPr>
            <w:r w:rsidRPr="00C66A68">
              <w:rPr>
                <w:b/>
                <w:bCs/>
              </w:rPr>
              <w:t>PENSION AND BENEFITS CALCULATION</w:t>
            </w:r>
          </w:p>
        </w:tc>
      </w:tr>
      <w:tr w:rsidR="00795AB7" w:rsidRPr="00C66A68" w14:paraId="0A01C2DF" w14:textId="77777777" w:rsidTr="00C66A68">
        <w:tc>
          <w:tcPr>
            <w:tcW w:w="576" w:type="dxa"/>
            <w:shd w:val="clear" w:color="auto" w:fill="auto"/>
          </w:tcPr>
          <w:p w14:paraId="4CD38F6F" w14:textId="77777777" w:rsidR="00795AB7" w:rsidRPr="00C66A68" w:rsidRDefault="00795AB7" w:rsidP="008B10D8">
            <w:pPr>
              <w:rPr>
                <w:b/>
                <w:bCs/>
              </w:rPr>
            </w:pPr>
            <w:r w:rsidRPr="00C66A68">
              <w:rPr>
                <w:b/>
                <w:bCs/>
              </w:rPr>
              <w:t>P1</w:t>
            </w:r>
          </w:p>
        </w:tc>
        <w:tc>
          <w:tcPr>
            <w:tcW w:w="9540" w:type="dxa"/>
            <w:gridSpan w:val="2"/>
            <w:shd w:val="clear" w:color="auto" w:fill="auto"/>
          </w:tcPr>
          <w:p w14:paraId="6B3276BB" w14:textId="77777777" w:rsidR="00795AB7" w:rsidRPr="007A7200" w:rsidRDefault="00795AB7" w:rsidP="008B10D8">
            <w:pPr>
              <w:rPr>
                <w:bCs/>
              </w:rPr>
            </w:pPr>
            <w:r w:rsidRPr="007A7200">
              <w:rPr>
                <w:b/>
                <w:bCs/>
              </w:rPr>
              <w:t>Retirement Dues.</w:t>
            </w:r>
            <w:r w:rsidRPr="007A7200">
              <w:rPr>
                <w:bCs/>
              </w:rPr>
              <w:t xml:space="preserve"> Multiply the Total Effective Salary by 0.11 (11%) to calculate the amount of retirement dues.</w:t>
            </w:r>
          </w:p>
        </w:tc>
      </w:tr>
      <w:tr w:rsidR="00795AB7" w:rsidRPr="00C66A68" w14:paraId="65365825" w14:textId="77777777" w:rsidTr="00C66A68">
        <w:tc>
          <w:tcPr>
            <w:tcW w:w="576" w:type="dxa"/>
            <w:shd w:val="clear" w:color="auto" w:fill="auto"/>
          </w:tcPr>
          <w:p w14:paraId="009D9DE3" w14:textId="77777777" w:rsidR="00795AB7" w:rsidRPr="00C66A68" w:rsidRDefault="00795AB7" w:rsidP="008B10D8">
            <w:pPr>
              <w:rPr>
                <w:b/>
                <w:bCs/>
              </w:rPr>
            </w:pPr>
            <w:r w:rsidRPr="00C66A68">
              <w:rPr>
                <w:b/>
                <w:bCs/>
              </w:rPr>
              <w:t>P2</w:t>
            </w:r>
          </w:p>
        </w:tc>
        <w:tc>
          <w:tcPr>
            <w:tcW w:w="9540" w:type="dxa"/>
            <w:gridSpan w:val="2"/>
            <w:shd w:val="clear" w:color="auto" w:fill="auto"/>
          </w:tcPr>
          <w:p w14:paraId="39BEBBC5" w14:textId="77777777" w:rsidR="00795AB7" w:rsidRPr="007A7200" w:rsidRDefault="00795AB7" w:rsidP="008B10D8">
            <w:pPr>
              <w:rPr>
                <w:b/>
                <w:bCs/>
              </w:rPr>
            </w:pPr>
            <w:r w:rsidRPr="007A7200">
              <w:rPr>
                <w:b/>
                <w:bCs/>
              </w:rPr>
              <w:t>Disability Dues.</w:t>
            </w:r>
            <w:r w:rsidRPr="007A7200">
              <w:rPr>
                <w:bCs/>
              </w:rPr>
              <w:t xml:space="preserve"> Multiply the Total Effective Salary by 0.01 (1%) to calculate the amount of disability dues.</w:t>
            </w:r>
          </w:p>
        </w:tc>
      </w:tr>
      <w:tr w:rsidR="00795AB7" w:rsidRPr="00C66A68" w14:paraId="520C0743" w14:textId="77777777" w:rsidTr="00C66A68">
        <w:tc>
          <w:tcPr>
            <w:tcW w:w="576" w:type="dxa"/>
            <w:shd w:val="clear" w:color="auto" w:fill="auto"/>
          </w:tcPr>
          <w:p w14:paraId="70E0781A" w14:textId="77777777" w:rsidR="00795AB7" w:rsidRPr="00C66A68" w:rsidRDefault="00795AB7" w:rsidP="008B10D8">
            <w:pPr>
              <w:rPr>
                <w:b/>
                <w:bCs/>
              </w:rPr>
            </w:pPr>
            <w:r w:rsidRPr="00C66A68">
              <w:rPr>
                <w:b/>
                <w:bCs/>
              </w:rPr>
              <w:t>P3</w:t>
            </w:r>
          </w:p>
        </w:tc>
        <w:tc>
          <w:tcPr>
            <w:tcW w:w="9540" w:type="dxa"/>
            <w:gridSpan w:val="2"/>
            <w:shd w:val="clear" w:color="auto" w:fill="auto"/>
          </w:tcPr>
          <w:p w14:paraId="6E6C7687" w14:textId="36899B9B" w:rsidR="00795AB7" w:rsidRPr="007A7200" w:rsidRDefault="00795AB7" w:rsidP="00B60261">
            <w:pPr>
              <w:rPr>
                <w:b/>
                <w:bCs/>
              </w:rPr>
            </w:pPr>
            <w:r w:rsidRPr="007A7200">
              <w:rPr>
                <w:b/>
                <w:bCs/>
              </w:rPr>
              <w:t>Medical Plan Dues.</w:t>
            </w:r>
            <w:r w:rsidRPr="007A7200">
              <w:rPr>
                <w:bCs/>
              </w:rPr>
              <w:t xml:space="preserve"> Multiply the Total Effective Salary by 0.</w:t>
            </w:r>
            <w:r w:rsidR="00811CB7" w:rsidRPr="007A7200">
              <w:rPr>
                <w:bCs/>
              </w:rPr>
              <w:t>2</w:t>
            </w:r>
            <w:r w:rsidR="0045040F" w:rsidRPr="007A7200">
              <w:rPr>
                <w:bCs/>
              </w:rPr>
              <w:t>5</w:t>
            </w:r>
            <w:r w:rsidRPr="007A7200">
              <w:rPr>
                <w:bCs/>
              </w:rPr>
              <w:t>(</w:t>
            </w:r>
            <w:r w:rsidR="00811CB7" w:rsidRPr="007A7200">
              <w:rPr>
                <w:bCs/>
              </w:rPr>
              <w:t>2</w:t>
            </w:r>
            <w:r w:rsidR="0045040F" w:rsidRPr="007A7200">
              <w:rPr>
                <w:bCs/>
              </w:rPr>
              <w:t>5</w:t>
            </w:r>
            <w:r w:rsidRPr="007A7200">
              <w:rPr>
                <w:bCs/>
              </w:rPr>
              <w:t>%) to calculate the amount of medical plan dues.</w:t>
            </w:r>
            <w:r w:rsidR="00FE48FA" w:rsidRPr="007A7200">
              <w:rPr>
                <w:bCs/>
              </w:rPr>
              <w:t xml:space="preserve"> </w:t>
            </w:r>
            <w:r w:rsidR="00FE48FA" w:rsidRPr="007A7200">
              <w:rPr>
                <w:b/>
                <w:bCs/>
              </w:rPr>
              <w:t xml:space="preserve">Medical Plan dues for part-time positions </w:t>
            </w:r>
            <w:r w:rsidR="007B5065">
              <w:rPr>
                <w:b/>
                <w:bCs/>
              </w:rPr>
              <w:t xml:space="preserve">are pro-rated, see </w:t>
            </w:r>
            <w:hyperlink r:id="rId9" w:history="1">
              <w:r w:rsidR="007B5065" w:rsidRPr="00C35774">
                <w:rPr>
                  <w:rStyle w:val="Hyperlink"/>
                  <w:b/>
                  <w:bCs/>
                </w:rPr>
                <w:t>www.pensions.org</w:t>
              </w:r>
            </w:hyperlink>
            <w:r w:rsidR="007B5065">
              <w:rPr>
                <w:b/>
                <w:bCs/>
              </w:rPr>
              <w:t xml:space="preserve"> for minimum participation</w:t>
            </w:r>
            <w:bookmarkStart w:id="0" w:name="_GoBack"/>
            <w:bookmarkEnd w:id="0"/>
            <w:r w:rsidR="007B5065">
              <w:rPr>
                <w:b/>
                <w:bCs/>
              </w:rPr>
              <w:t xml:space="preserve"> salary.</w:t>
            </w:r>
          </w:p>
        </w:tc>
      </w:tr>
      <w:tr w:rsidR="00795AB7" w:rsidRPr="00C66A68" w14:paraId="7DCB2B0E" w14:textId="77777777" w:rsidTr="00C66A68">
        <w:tc>
          <w:tcPr>
            <w:tcW w:w="10116" w:type="dxa"/>
            <w:gridSpan w:val="3"/>
            <w:shd w:val="clear" w:color="auto" w:fill="auto"/>
          </w:tcPr>
          <w:p w14:paraId="327F76AC" w14:textId="77777777" w:rsidR="00795AB7" w:rsidRPr="00C66A68" w:rsidRDefault="00795AB7" w:rsidP="008B10D8">
            <w:pPr>
              <w:rPr>
                <w:b/>
                <w:bCs/>
              </w:rPr>
            </w:pPr>
          </w:p>
          <w:p w14:paraId="5EF87C73" w14:textId="77777777" w:rsidR="00533955" w:rsidRPr="00C66A68" w:rsidRDefault="00533955" w:rsidP="008B10D8">
            <w:pPr>
              <w:rPr>
                <w:b/>
                <w:bCs/>
              </w:rPr>
            </w:pPr>
          </w:p>
        </w:tc>
      </w:tr>
      <w:tr w:rsidR="00795AB7" w:rsidRPr="00C66A68" w14:paraId="03ADB628" w14:textId="77777777" w:rsidTr="00C66A68">
        <w:tc>
          <w:tcPr>
            <w:tcW w:w="10116" w:type="dxa"/>
            <w:gridSpan w:val="3"/>
            <w:shd w:val="clear" w:color="auto" w:fill="auto"/>
          </w:tcPr>
          <w:p w14:paraId="763FABC6" w14:textId="77777777" w:rsidR="00533955" w:rsidRPr="00C66A68" w:rsidRDefault="00795AB7" w:rsidP="008B10D8">
            <w:pPr>
              <w:rPr>
                <w:b/>
                <w:bCs/>
              </w:rPr>
            </w:pPr>
            <w:r w:rsidRPr="00C66A68">
              <w:rPr>
                <w:b/>
                <w:bCs/>
              </w:rPr>
              <w:t>VOUCHERED AND REIMBURSED EXPENSES</w:t>
            </w:r>
          </w:p>
        </w:tc>
      </w:tr>
      <w:tr w:rsidR="00795AB7" w:rsidRPr="00C66A68" w14:paraId="07197462" w14:textId="77777777" w:rsidTr="00C66A68">
        <w:tc>
          <w:tcPr>
            <w:tcW w:w="576" w:type="dxa"/>
            <w:shd w:val="clear" w:color="auto" w:fill="auto"/>
          </w:tcPr>
          <w:p w14:paraId="3A31CD4F" w14:textId="77777777" w:rsidR="00795AB7" w:rsidRPr="00C66A68" w:rsidRDefault="00795AB7" w:rsidP="008B10D8">
            <w:pPr>
              <w:rPr>
                <w:b/>
                <w:bCs/>
              </w:rPr>
            </w:pPr>
            <w:r w:rsidRPr="00C66A68">
              <w:rPr>
                <w:b/>
                <w:bCs/>
              </w:rPr>
              <w:t>V1</w:t>
            </w:r>
          </w:p>
        </w:tc>
        <w:tc>
          <w:tcPr>
            <w:tcW w:w="9540" w:type="dxa"/>
            <w:gridSpan w:val="2"/>
            <w:shd w:val="clear" w:color="auto" w:fill="auto"/>
          </w:tcPr>
          <w:p w14:paraId="239E330E" w14:textId="77777777" w:rsidR="00795AB7" w:rsidRPr="00C66A68" w:rsidRDefault="00795AB7" w:rsidP="008B10D8">
            <w:pPr>
              <w:rPr>
                <w:bCs/>
              </w:rPr>
            </w:pPr>
            <w:r w:rsidRPr="00C66A68">
              <w:rPr>
                <w:b/>
                <w:bCs/>
              </w:rPr>
              <w:t>Continuing Education Expenses.</w:t>
            </w:r>
            <w:r w:rsidRPr="00C66A68">
              <w:rPr>
                <w:bCs/>
              </w:rPr>
              <w:t xml:space="preserve"> </w:t>
            </w:r>
            <w:r w:rsidR="00B062B9" w:rsidRPr="00C66A68">
              <w:rPr>
                <w:rFonts w:cs="Arial"/>
                <w:bCs/>
                <w:color w:val="000000"/>
              </w:rPr>
              <w:t>Continuing education expenses include</w:t>
            </w:r>
            <w:r w:rsidR="00B062B9" w:rsidRPr="00C66A68">
              <w:rPr>
                <w:rFonts w:cs="Arial"/>
                <w:color w:val="000000"/>
              </w:rPr>
              <w:t xml:space="preserve"> items such as tuition, room, board, and travel to study events which are related to employment, and which are actually undertaken in the current year. </w:t>
            </w:r>
            <w:r w:rsidR="00B062B9" w:rsidRPr="00C66A68">
              <w:rPr>
                <w:bCs/>
              </w:rPr>
              <w:t xml:space="preserve">The expenses are to be </w:t>
            </w:r>
            <w:r w:rsidR="00B062B9" w:rsidRPr="00C66A68">
              <w:rPr>
                <w:rFonts w:cs="Arial"/>
                <w:color w:val="000000"/>
              </w:rPr>
              <w:t>reimbursed to the minister through an accountable reimbursement plan.</w:t>
            </w:r>
          </w:p>
        </w:tc>
      </w:tr>
      <w:tr w:rsidR="00B062B9" w:rsidRPr="00C66A68" w14:paraId="0735964E" w14:textId="77777777" w:rsidTr="00C66A68">
        <w:tc>
          <w:tcPr>
            <w:tcW w:w="576" w:type="dxa"/>
            <w:shd w:val="clear" w:color="auto" w:fill="auto"/>
          </w:tcPr>
          <w:p w14:paraId="76929456" w14:textId="77777777" w:rsidR="00B062B9" w:rsidRPr="00C66A68" w:rsidRDefault="00B062B9" w:rsidP="008B10D8">
            <w:pPr>
              <w:rPr>
                <w:b/>
                <w:bCs/>
              </w:rPr>
            </w:pPr>
            <w:r w:rsidRPr="00C66A68">
              <w:rPr>
                <w:b/>
                <w:bCs/>
              </w:rPr>
              <w:t>V2</w:t>
            </w:r>
          </w:p>
        </w:tc>
        <w:tc>
          <w:tcPr>
            <w:tcW w:w="9540" w:type="dxa"/>
            <w:gridSpan w:val="2"/>
            <w:shd w:val="clear" w:color="auto" w:fill="auto"/>
          </w:tcPr>
          <w:p w14:paraId="7051A50B" w14:textId="77777777" w:rsidR="00B062B9" w:rsidRPr="00C66A68" w:rsidRDefault="00B062B9" w:rsidP="008B10D8">
            <w:pPr>
              <w:rPr>
                <w:bCs/>
              </w:rPr>
            </w:pPr>
            <w:r w:rsidRPr="00C66A68">
              <w:rPr>
                <w:b/>
                <w:bCs/>
              </w:rPr>
              <w:t>Professional Expenses.</w:t>
            </w:r>
            <w:r w:rsidRPr="00C66A68">
              <w:rPr>
                <w:bCs/>
              </w:rPr>
              <w:t xml:space="preserve"> </w:t>
            </w:r>
            <w:r w:rsidR="005B6A7C" w:rsidRPr="00C66A68">
              <w:rPr>
                <w:rFonts w:cs="Arial"/>
                <w:color w:val="000000"/>
              </w:rPr>
              <w:t xml:space="preserve">Professional Expenses include items such as books, subscriptions, business meals. </w:t>
            </w:r>
            <w:r w:rsidRPr="00C66A68">
              <w:rPr>
                <w:rFonts w:cs="Arial"/>
                <w:color w:val="000000"/>
              </w:rPr>
              <w:t xml:space="preserve">The </w:t>
            </w:r>
            <w:r w:rsidR="005B6A7C" w:rsidRPr="00C66A68">
              <w:rPr>
                <w:rFonts w:cs="Arial"/>
                <w:color w:val="000000"/>
              </w:rPr>
              <w:t xml:space="preserve">expenses are to be </w:t>
            </w:r>
            <w:r w:rsidRPr="00C66A68">
              <w:rPr>
                <w:rFonts w:cs="Arial"/>
                <w:color w:val="000000"/>
              </w:rPr>
              <w:t xml:space="preserve">reimbursed </w:t>
            </w:r>
            <w:r w:rsidR="005B6A7C" w:rsidRPr="00C66A68">
              <w:rPr>
                <w:rFonts w:cs="Arial"/>
                <w:color w:val="000000"/>
              </w:rPr>
              <w:t xml:space="preserve">to the minister </w:t>
            </w:r>
            <w:r w:rsidRPr="00C66A68">
              <w:rPr>
                <w:rFonts w:cs="Arial"/>
                <w:color w:val="000000"/>
              </w:rPr>
              <w:t>through an accountable reimbursement plan</w:t>
            </w:r>
            <w:r w:rsidR="005B6A7C" w:rsidRPr="00C66A68">
              <w:rPr>
                <w:rFonts w:cs="Arial"/>
                <w:color w:val="000000"/>
              </w:rPr>
              <w:t>.</w:t>
            </w:r>
          </w:p>
        </w:tc>
      </w:tr>
      <w:tr w:rsidR="00B062B9" w:rsidRPr="00C66A68" w14:paraId="2214AF0E" w14:textId="77777777" w:rsidTr="00C66A68">
        <w:tc>
          <w:tcPr>
            <w:tcW w:w="576" w:type="dxa"/>
            <w:shd w:val="clear" w:color="auto" w:fill="auto"/>
          </w:tcPr>
          <w:p w14:paraId="2DD3D2D4" w14:textId="77777777" w:rsidR="00B062B9" w:rsidRPr="00C66A68" w:rsidRDefault="00B062B9" w:rsidP="008B10D8">
            <w:pPr>
              <w:rPr>
                <w:b/>
                <w:bCs/>
              </w:rPr>
            </w:pPr>
            <w:r w:rsidRPr="00C66A68">
              <w:rPr>
                <w:b/>
                <w:bCs/>
              </w:rPr>
              <w:t>V3</w:t>
            </w:r>
          </w:p>
        </w:tc>
        <w:tc>
          <w:tcPr>
            <w:tcW w:w="9540" w:type="dxa"/>
            <w:gridSpan w:val="2"/>
            <w:shd w:val="clear" w:color="auto" w:fill="auto"/>
          </w:tcPr>
          <w:p w14:paraId="324BD41A" w14:textId="39480F59" w:rsidR="00B062B9" w:rsidRPr="00C66A68" w:rsidRDefault="00B062B9" w:rsidP="00B60261">
            <w:pPr>
              <w:rPr>
                <w:b/>
                <w:bCs/>
              </w:rPr>
            </w:pPr>
            <w:r w:rsidRPr="00C66A68">
              <w:rPr>
                <w:b/>
                <w:bCs/>
              </w:rPr>
              <w:t xml:space="preserve">Automobile and Travel Expenses. </w:t>
            </w:r>
            <w:r w:rsidR="005B6A7C" w:rsidRPr="00C66A68">
              <w:rPr>
                <w:bCs/>
              </w:rPr>
              <w:t xml:space="preserve">The </w:t>
            </w:r>
            <w:r w:rsidRPr="00C66A68">
              <w:rPr>
                <w:bCs/>
              </w:rPr>
              <w:t xml:space="preserve">IRS approved mileage rate for </w:t>
            </w:r>
            <w:r w:rsidR="008E6626">
              <w:rPr>
                <w:bCs/>
              </w:rPr>
              <w:t>20</w:t>
            </w:r>
            <w:r w:rsidR="00F95EED">
              <w:rPr>
                <w:bCs/>
              </w:rPr>
              <w:t>20</w:t>
            </w:r>
            <w:r w:rsidRPr="00C66A68">
              <w:rPr>
                <w:bCs/>
              </w:rPr>
              <w:t xml:space="preserve"> has been set at $0.5</w:t>
            </w:r>
            <w:r w:rsidR="00F95EED">
              <w:rPr>
                <w:bCs/>
              </w:rPr>
              <w:t>75</w:t>
            </w:r>
            <w:r w:rsidRPr="00C66A68">
              <w:rPr>
                <w:bCs/>
              </w:rPr>
              <w:t>/mile. C</w:t>
            </w:r>
            <w:r w:rsidRPr="00C66A68">
              <w:rPr>
                <w:sz w:val="19"/>
                <w:szCs w:val="19"/>
              </w:rPr>
              <w:t xml:space="preserve">hurches </w:t>
            </w:r>
            <w:r w:rsidR="00FE48FA">
              <w:rPr>
                <w:rFonts w:cs="Arial"/>
                <w:color w:val="000000"/>
              </w:rPr>
              <w:t xml:space="preserve">should anticipate 5,000-10,000 </w:t>
            </w:r>
            <w:r w:rsidR="005B6A7C" w:rsidRPr="00C66A68">
              <w:rPr>
                <w:rFonts w:cs="Arial"/>
                <w:color w:val="000000"/>
              </w:rPr>
              <w:t xml:space="preserve">miles per year for budget purposes. Travel expenses may also include the cost of parking, tolls, public transportation, commercial travel and related costs, meals in transit or at attended functions, and/or lodging. </w:t>
            </w:r>
            <w:r w:rsidR="005B6A7C" w:rsidRPr="00C66A68">
              <w:rPr>
                <w:bCs/>
              </w:rPr>
              <w:t xml:space="preserve">The expenses are to be </w:t>
            </w:r>
            <w:r w:rsidR="005B6A7C" w:rsidRPr="00C66A68">
              <w:rPr>
                <w:rFonts w:cs="Arial"/>
                <w:color w:val="000000"/>
              </w:rPr>
              <w:t>reimbursed to the minister through an accountable reimbursement plan.</w:t>
            </w:r>
          </w:p>
        </w:tc>
      </w:tr>
      <w:tr w:rsidR="00B062B9" w:rsidRPr="00C66A68" w14:paraId="1FD47D48" w14:textId="77777777" w:rsidTr="00C66A68">
        <w:tc>
          <w:tcPr>
            <w:tcW w:w="576" w:type="dxa"/>
            <w:shd w:val="clear" w:color="auto" w:fill="auto"/>
          </w:tcPr>
          <w:p w14:paraId="0E8C7C1D" w14:textId="77777777" w:rsidR="00B062B9" w:rsidRPr="00C66A68" w:rsidRDefault="00B062B9" w:rsidP="008B10D8">
            <w:pPr>
              <w:rPr>
                <w:b/>
                <w:bCs/>
              </w:rPr>
            </w:pPr>
            <w:r w:rsidRPr="00C66A68">
              <w:rPr>
                <w:b/>
                <w:bCs/>
              </w:rPr>
              <w:t>V4</w:t>
            </w:r>
          </w:p>
        </w:tc>
        <w:tc>
          <w:tcPr>
            <w:tcW w:w="9540" w:type="dxa"/>
            <w:gridSpan w:val="2"/>
            <w:shd w:val="clear" w:color="auto" w:fill="auto"/>
          </w:tcPr>
          <w:p w14:paraId="3E8217B6" w14:textId="77777777" w:rsidR="00B062B9" w:rsidRPr="00C66A68" w:rsidRDefault="00B062B9" w:rsidP="008B10D8">
            <w:pPr>
              <w:rPr>
                <w:b/>
                <w:bCs/>
              </w:rPr>
            </w:pPr>
            <w:r w:rsidRPr="00C66A68">
              <w:rPr>
                <w:b/>
                <w:bCs/>
              </w:rPr>
              <w:t>Other.</w:t>
            </w:r>
          </w:p>
        </w:tc>
      </w:tr>
      <w:tr w:rsidR="00B062B9" w:rsidRPr="00C66A68" w14:paraId="2F8FC0AC" w14:textId="77777777" w:rsidTr="00C66A68">
        <w:tc>
          <w:tcPr>
            <w:tcW w:w="10116" w:type="dxa"/>
            <w:gridSpan w:val="3"/>
            <w:shd w:val="clear" w:color="auto" w:fill="auto"/>
          </w:tcPr>
          <w:p w14:paraId="35D6F6AB" w14:textId="77777777" w:rsidR="00B062B9" w:rsidRPr="00C66A68" w:rsidRDefault="00B062B9" w:rsidP="008B10D8">
            <w:pPr>
              <w:rPr>
                <w:b/>
                <w:bCs/>
              </w:rPr>
            </w:pPr>
          </w:p>
          <w:p w14:paraId="12C1CADA" w14:textId="77777777" w:rsidR="00533955" w:rsidRPr="00C66A68" w:rsidRDefault="00533955" w:rsidP="008B10D8">
            <w:pPr>
              <w:rPr>
                <w:b/>
                <w:bCs/>
              </w:rPr>
            </w:pPr>
          </w:p>
        </w:tc>
      </w:tr>
      <w:tr w:rsidR="00B062B9" w:rsidRPr="00C66A68" w14:paraId="6B45CFEB" w14:textId="77777777" w:rsidTr="00C66A68">
        <w:tc>
          <w:tcPr>
            <w:tcW w:w="10116" w:type="dxa"/>
            <w:gridSpan w:val="3"/>
            <w:shd w:val="clear" w:color="auto" w:fill="auto"/>
          </w:tcPr>
          <w:p w14:paraId="38DF5828" w14:textId="77777777" w:rsidR="00B062B9" w:rsidRPr="00C66A68" w:rsidRDefault="00B062B9" w:rsidP="008B10D8">
            <w:pPr>
              <w:rPr>
                <w:b/>
                <w:bCs/>
              </w:rPr>
            </w:pPr>
            <w:r w:rsidRPr="00C66A68">
              <w:rPr>
                <w:b/>
                <w:bCs/>
              </w:rPr>
              <w:t>VACATION AND STUDY LEAVE</w:t>
            </w:r>
          </w:p>
        </w:tc>
      </w:tr>
      <w:tr w:rsidR="00B062B9" w:rsidRPr="00C66A68" w14:paraId="17D7A451" w14:textId="77777777" w:rsidTr="00C66A68">
        <w:tc>
          <w:tcPr>
            <w:tcW w:w="576" w:type="dxa"/>
            <w:shd w:val="clear" w:color="auto" w:fill="auto"/>
          </w:tcPr>
          <w:p w14:paraId="70465EF5" w14:textId="77777777" w:rsidR="00B062B9" w:rsidRPr="00C66A68" w:rsidRDefault="00B062B9" w:rsidP="008B10D8">
            <w:pPr>
              <w:rPr>
                <w:b/>
                <w:bCs/>
              </w:rPr>
            </w:pPr>
            <w:r w:rsidRPr="00C66A68">
              <w:rPr>
                <w:b/>
                <w:bCs/>
              </w:rPr>
              <w:t>L1</w:t>
            </w:r>
          </w:p>
        </w:tc>
        <w:tc>
          <w:tcPr>
            <w:tcW w:w="9540" w:type="dxa"/>
            <w:gridSpan w:val="2"/>
            <w:shd w:val="clear" w:color="auto" w:fill="auto"/>
          </w:tcPr>
          <w:p w14:paraId="56B5CF1E" w14:textId="77777777" w:rsidR="00B062B9" w:rsidRPr="00C66A68" w:rsidRDefault="00B062B9" w:rsidP="005B6A7C">
            <w:pPr>
              <w:rPr>
                <w:bCs/>
              </w:rPr>
            </w:pPr>
            <w:r w:rsidRPr="00C66A68">
              <w:rPr>
                <w:rFonts w:cs="Arial"/>
                <w:b/>
                <w:bCs/>
              </w:rPr>
              <w:t>Vacation.</w:t>
            </w:r>
            <w:r w:rsidRPr="00C66A68">
              <w:rPr>
                <w:rFonts w:cs="Arial"/>
                <w:bCs/>
              </w:rPr>
              <w:t xml:space="preserve"> </w:t>
            </w:r>
            <w:r w:rsidR="005B6A7C" w:rsidRPr="00C66A68">
              <w:rPr>
                <w:rFonts w:cs="Arial"/>
                <w:bCs/>
                <w:color w:val="000000"/>
              </w:rPr>
              <w:t>Vacation time is calculated in terms of weeks per year. The time designated as vacation is part of the time for which compensation is paid. The minimum vacation time is four (4) weeks per year.</w:t>
            </w:r>
          </w:p>
        </w:tc>
      </w:tr>
      <w:tr w:rsidR="005B6A7C" w:rsidRPr="00C66A68" w14:paraId="751C60CC" w14:textId="77777777" w:rsidTr="00C66A68">
        <w:tc>
          <w:tcPr>
            <w:tcW w:w="576" w:type="dxa"/>
            <w:shd w:val="clear" w:color="auto" w:fill="auto"/>
          </w:tcPr>
          <w:p w14:paraId="46C778EA" w14:textId="77777777" w:rsidR="005B6A7C" w:rsidRPr="00C66A68" w:rsidRDefault="005B6A7C" w:rsidP="008B10D8">
            <w:pPr>
              <w:rPr>
                <w:b/>
                <w:bCs/>
              </w:rPr>
            </w:pPr>
            <w:r w:rsidRPr="00C66A68">
              <w:rPr>
                <w:b/>
                <w:bCs/>
              </w:rPr>
              <w:t>L2</w:t>
            </w:r>
          </w:p>
        </w:tc>
        <w:tc>
          <w:tcPr>
            <w:tcW w:w="9540" w:type="dxa"/>
            <w:gridSpan w:val="2"/>
            <w:shd w:val="clear" w:color="auto" w:fill="auto"/>
          </w:tcPr>
          <w:p w14:paraId="6D767967" w14:textId="77777777" w:rsidR="005B6A7C" w:rsidRPr="00C66A68" w:rsidRDefault="005B6A7C" w:rsidP="005B6A7C">
            <w:pPr>
              <w:rPr>
                <w:b/>
                <w:bCs/>
              </w:rPr>
            </w:pPr>
            <w:r w:rsidRPr="00C66A68">
              <w:rPr>
                <w:rFonts w:cs="Arial"/>
                <w:b/>
                <w:bCs/>
                <w:color w:val="000000"/>
              </w:rPr>
              <w:t xml:space="preserve">Study Leave. </w:t>
            </w:r>
            <w:r w:rsidRPr="00C66A68">
              <w:rPr>
                <w:rFonts w:cs="Arial"/>
                <w:bCs/>
                <w:color w:val="000000"/>
              </w:rPr>
              <w:t>Study leave time is calculated in terms of weeks per year. The time designated as study leave is part of the time for which compensation is paid. The minimum study leave time is two (2) weeks per year. At the church’s discretion the study leave can accrue up to six (6) weeks over a three year period.</w:t>
            </w:r>
          </w:p>
        </w:tc>
      </w:tr>
      <w:tr w:rsidR="00533955" w:rsidRPr="00C66A68" w14:paraId="1099EFBB" w14:textId="77777777" w:rsidTr="00C66A68">
        <w:tc>
          <w:tcPr>
            <w:tcW w:w="576" w:type="dxa"/>
            <w:tcBorders>
              <w:bottom w:val="single" w:sz="4" w:space="0" w:color="auto"/>
            </w:tcBorders>
            <w:shd w:val="clear" w:color="auto" w:fill="auto"/>
          </w:tcPr>
          <w:p w14:paraId="5CBA6007" w14:textId="77777777" w:rsidR="00533955" w:rsidRPr="00C66A68" w:rsidRDefault="00533955" w:rsidP="008B10D8">
            <w:pPr>
              <w:rPr>
                <w:b/>
                <w:bCs/>
              </w:rPr>
            </w:pPr>
          </w:p>
          <w:p w14:paraId="7502D85D" w14:textId="77777777" w:rsidR="00533955" w:rsidRPr="00C66A68" w:rsidRDefault="00533955" w:rsidP="008B10D8">
            <w:pPr>
              <w:rPr>
                <w:b/>
                <w:bCs/>
              </w:rPr>
            </w:pPr>
          </w:p>
        </w:tc>
        <w:tc>
          <w:tcPr>
            <w:tcW w:w="9540" w:type="dxa"/>
            <w:gridSpan w:val="2"/>
            <w:tcBorders>
              <w:bottom w:val="single" w:sz="4" w:space="0" w:color="auto"/>
            </w:tcBorders>
            <w:shd w:val="clear" w:color="auto" w:fill="auto"/>
          </w:tcPr>
          <w:p w14:paraId="0933503D" w14:textId="77777777" w:rsidR="00533955" w:rsidRPr="00C66A68" w:rsidRDefault="00533955" w:rsidP="005B6A7C">
            <w:pPr>
              <w:rPr>
                <w:rFonts w:cs="Arial"/>
                <w:b/>
                <w:bCs/>
                <w:color w:val="000000"/>
              </w:rPr>
            </w:pPr>
          </w:p>
        </w:tc>
      </w:tr>
      <w:tr w:rsidR="00533955" w:rsidRPr="00C66A68" w14:paraId="73EABB7E" w14:textId="77777777" w:rsidTr="00C66A68">
        <w:tc>
          <w:tcPr>
            <w:tcW w:w="1011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C8E9BEB" w14:textId="77777777" w:rsidR="00533955" w:rsidRPr="00C66A68" w:rsidRDefault="00533955" w:rsidP="005B6A7C">
            <w:pPr>
              <w:rPr>
                <w:bCs/>
              </w:rPr>
            </w:pPr>
          </w:p>
          <w:p w14:paraId="06006F0D" w14:textId="77777777" w:rsidR="00533955" w:rsidRPr="00C66A68" w:rsidRDefault="00533955" w:rsidP="005B6A7C">
            <w:pPr>
              <w:rPr>
                <w:bCs/>
              </w:rPr>
            </w:pPr>
            <w:r w:rsidRPr="00C66A68">
              <w:rPr>
                <w:bCs/>
              </w:rPr>
              <w:t xml:space="preserve">*All explanatory notes are based on the Presbytery’s “Minimum Compensation Guidelines” policy which may be </w:t>
            </w:r>
            <w:r w:rsidR="007A7200">
              <w:rPr>
                <w:bCs/>
              </w:rPr>
              <w:t xml:space="preserve">found at </w:t>
            </w:r>
            <w:hyperlink r:id="rId10" w:history="1">
              <w:r w:rsidR="007A7200" w:rsidRPr="0073616E">
                <w:rPr>
                  <w:rStyle w:val="Hyperlink"/>
                  <w:bCs/>
                </w:rPr>
                <w:t>www.psvonline.org</w:t>
              </w:r>
            </w:hyperlink>
            <w:r w:rsidR="007A7200">
              <w:rPr>
                <w:bCs/>
              </w:rPr>
              <w:t xml:space="preserve"> or contact</w:t>
            </w:r>
            <w:r w:rsidR="00B60261">
              <w:rPr>
                <w:bCs/>
              </w:rPr>
              <w:t xml:space="preserve"> the Presbytery Office – </w:t>
            </w:r>
            <w:hyperlink r:id="rId11" w:history="1">
              <w:r w:rsidR="00B60261" w:rsidRPr="00666B94">
                <w:rPr>
                  <w:rStyle w:val="Hyperlink"/>
                  <w:bCs/>
                </w:rPr>
                <w:t>dagmar@psvonline.org</w:t>
              </w:r>
            </w:hyperlink>
            <w:r w:rsidR="00B60261">
              <w:rPr>
                <w:bCs/>
              </w:rPr>
              <w:t xml:space="preserve"> or 614-847-0565.</w:t>
            </w:r>
            <w:r w:rsidR="00B60261" w:rsidRPr="00C66A68">
              <w:rPr>
                <w:bCs/>
              </w:rPr>
              <w:t xml:space="preserve"> </w:t>
            </w:r>
          </w:p>
          <w:p w14:paraId="59B0EFC2" w14:textId="77777777" w:rsidR="00533955" w:rsidRPr="00C66A68" w:rsidRDefault="00533955" w:rsidP="005B6A7C">
            <w:pPr>
              <w:rPr>
                <w:bCs/>
              </w:rPr>
            </w:pPr>
          </w:p>
        </w:tc>
      </w:tr>
    </w:tbl>
    <w:p w14:paraId="0F27BEB2" w14:textId="77777777" w:rsidR="00533955" w:rsidRDefault="00533955" w:rsidP="008B10D8">
      <w:pPr>
        <w:rPr>
          <w:bCs/>
        </w:rPr>
      </w:pPr>
    </w:p>
    <w:sectPr w:rsidR="00533955" w:rsidSect="00E33B58">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DE"/>
    <w:rsid w:val="0000201C"/>
    <w:rsid w:val="00060E7F"/>
    <w:rsid w:val="000644DE"/>
    <w:rsid w:val="00096702"/>
    <w:rsid w:val="00111359"/>
    <w:rsid w:val="00122234"/>
    <w:rsid w:val="00141E5A"/>
    <w:rsid w:val="001933F3"/>
    <w:rsid w:val="001C5106"/>
    <w:rsid w:val="00204367"/>
    <w:rsid w:val="00251C07"/>
    <w:rsid w:val="00292A7A"/>
    <w:rsid w:val="003306DB"/>
    <w:rsid w:val="0034136E"/>
    <w:rsid w:val="00355303"/>
    <w:rsid w:val="0039030B"/>
    <w:rsid w:val="003D31BC"/>
    <w:rsid w:val="003E4C25"/>
    <w:rsid w:val="0042501F"/>
    <w:rsid w:val="0045040F"/>
    <w:rsid w:val="00451448"/>
    <w:rsid w:val="004C35E5"/>
    <w:rsid w:val="004C68BC"/>
    <w:rsid w:val="004E3AB0"/>
    <w:rsid w:val="00533955"/>
    <w:rsid w:val="00540FAB"/>
    <w:rsid w:val="0056330C"/>
    <w:rsid w:val="00563A88"/>
    <w:rsid w:val="00573D79"/>
    <w:rsid w:val="005832AA"/>
    <w:rsid w:val="0059224A"/>
    <w:rsid w:val="005A2BD2"/>
    <w:rsid w:val="005B6A7C"/>
    <w:rsid w:val="00615560"/>
    <w:rsid w:val="00652092"/>
    <w:rsid w:val="00691077"/>
    <w:rsid w:val="006B0063"/>
    <w:rsid w:val="006D5214"/>
    <w:rsid w:val="0075437A"/>
    <w:rsid w:val="0075551C"/>
    <w:rsid w:val="00757A64"/>
    <w:rsid w:val="00782A60"/>
    <w:rsid w:val="00795AB7"/>
    <w:rsid w:val="007A7200"/>
    <w:rsid w:val="007B28A5"/>
    <w:rsid w:val="007B5065"/>
    <w:rsid w:val="007D68C9"/>
    <w:rsid w:val="007D7F4E"/>
    <w:rsid w:val="00811CB7"/>
    <w:rsid w:val="0086296F"/>
    <w:rsid w:val="008B10D8"/>
    <w:rsid w:val="008E46D8"/>
    <w:rsid w:val="008E6626"/>
    <w:rsid w:val="009A061A"/>
    <w:rsid w:val="009C1A57"/>
    <w:rsid w:val="009C5EBD"/>
    <w:rsid w:val="00A05CAE"/>
    <w:rsid w:val="00A23195"/>
    <w:rsid w:val="00A432E2"/>
    <w:rsid w:val="00AC22A9"/>
    <w:rsid w:val="00AE1CE1"/>
    <w:rsid w:val="00B062B9"/>
    <w:rsid w:val="00B4483C"/>
    <w:rsid w:val="00B60261"/>
    <w:rsid w:val="00B63DBA"/>
    <w:rsid w:val="00B763C8"/>
    <w:rsid w:val="00B9047F"/>
    <w:rsid w:val="00B93B2D"/>
    <w:rsid w:val="00C63E6D"/>
    <w:rsid w:val="00C66A68"/>
    <w:rsid w:val="00CB52CB"/>
    <w:rsid w:val="00CE0E08"/>
    <w:rsid w:val="00CF196C"/>
    <w:rsid w:val="00D2458A"/>
    <w:rsid w:val="00D44B31"/>
    <w:rsid w:val="00D759BA"/>
    <w:rsid w:val="00D83A80"/>
    <w:rsid w:val="00D93116"/>
    <w:rsid w:val="00D934E5"/>
    <w:rsid w:val="00DF3BAF"/>
    <w:rsid w:val="00E14D4D"/>
    <w:rsid w:val="00E33B58"/>
    <w:rsid w:val="00E40EA7"/>
    <w:rsid w:val="00E43086"/>
    <w:rsid w:val="00E634AB"/>
    <w:rsid w:val="00E65BB3"/>
    <w:rsid w:val="00EC2B19"/>
    <w:rsid w:val="00EE0266"/>
    <w:rsid w:val="00F11E7B"/>
    <w:rsid w:val="00F61E54"/>
    <w:rsid w:val="00F95EED"/>
    <w:rsid w:val="00FC4F65"/>
    <w:rsid w:val="00FD74BD"/>
    <w:rsid w:val="00FE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573229"/>
  <w15:chartTrackingRefBased/>
  <w15:docId w15:val="{BB52CD1A-53F2-4B6A-B235-6A8606DA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B58"/>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B5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3306DB"/>
    <w:pPr>
      <w:widowControl w:val="0"/>
      <w:autoSpaceDE w:val="0"/>
      <w:autoSpaceDN w:val="0"/>
      <w:adjustRightInd w:val="0"/>
    </w:pPr>
    <w:rPr>
      <w:sz w:val="24"/>
      <w:szCs w:val="24"/>
    </w:rPr>
  </w:style>
  <w:style w:type="character" w:styleId="Hyperlink">
    <w:name w:val="Hyperlink"/>
    <w:rsid w:val="00795AB7"/>
    <w:rPr>
      <w:color w:val="0000FF"/>
      <w:u w:val="single"/>
    </w:rPr>
  </w:style>
  <w:style w:type="character" w:styleId="FollowedHyperlink">
    <w:name w:val="FollowedHyperlink"/>
    <w:uiPriority w:val="99"/>
    <w:semiHidden/>
    <w:unhideWhenUsed/>
    <w:rsid w:val="00811CB7"/>
    <w:rPr>
      <w:color w:val="800080"/>
      <w:u w:val="single"/>
    </w:rPr>
  </w:style>
  <w:style w:type="paragraph" w:styleId="BalloonText">
    <w:name w:val="Balloon Text"/>
    <w:basedOn w:val="Normal"/>
    <w:link w:val="BalloonTextChar"/>
    <w:uiPriority w:val="99"/>
    <w:semiHidden/>
    <w:unhideWhenUsed/>
    <w:rsid w:val="00060E7F"/>
    <w:rPr>
      <w:rFonts w:ascii="Segoe UI" w:hAnsi="Segoe UI" w:cs="Segoe UI"/>
      <w:sz w:val="18"/>
      <w:szCs w:val="18"/>
    </w:rPr>
  </w:style>
  <w:style w:type="character" w:customStyle="1" w:styleId="BalloonTextChar">
    <w:name w:val="Balloon Text Char"/>
    <w:link w:val="BalloonText"/>
    <w:uiPriority w:val="99"/>
    <w:semiHidden/>
    <w:rsid w:val="00060E7F"/>
    <w:rPr>
      <w:rFonts w:ascii="Segoe UI" w:hAnsi="Segoe UI" w:cs="Segoe UI"/>
      <w:sz w:val="18"/>
      <w:szCs w:val="18"/>
    </w:rPr>
  </w:style>
  <w:style w:type="character" w:styleId="UnresolvedMention">
    <w:name w:val="Unresolved Mention"/>
    <w:uiPriority w:val="99"/>
    <w:semiHidden/>
    <w:unhideWhenUsed/>
    <w:rsid w:val="008E46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vonlin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dagmar@psvonline.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gmar@psvonline.org" TargetMode="External"/><Relationship Id="rId5" Type="http://schemas.openxmlformats.org/officeDocument/2006/relationships/settings" Target="settings.xml"/><Relationship Id="rId10" Type="http://schemas.openxmlformats.org/officeDocument/2006/relationships/hyperlink" Target="http://www.psvonline.org" TargetMode="External"/><Relationship Id="rId4" Type="http://schemas.openxmlformats.org/officeDocument/2006/relationships/styles" Target="styles.xml"/><Relationship Id="rId9" Type="http://schemas.openxmlformats.org/officeDocument/2006/relationships/hyperlink" Target="http://www.pens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59CBBC6F0C0248AD8AAFA7E3E10F24" ma:contentTypeVersion="10" ma:contentTypeDescription="Create a new document." ma:contentTypeScope="" ma:versionID="3c9c42ecc220c18a652b38f422123bcb">
  <xsd:schema xmlns:xsd="http://www.w3.org/2001/XMLSchema" xmlns:xs="http://www.w3.org/2001/XMLSchema" xmlns:p="http://schemas.microsoft.com/office/2006/metadata/properties" xmlns:ns3="513e4f84-1dbc-4139-a537-5d14b1e9c34b" targetNamespace="http://schemas.microsoft.com/office/2006/metadata/properties" ma:root="true" ma:fieldsID="5d5fdf4a42ce4b5ed19d04f78cccd15c" ns3:_="">
    <xsd:import namespace="513e4f84-1dbc-4139-a537-5d14b1e9c3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e4f84-1dbc-4139-a537-5d14b1e9c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7DBC9-E01A-4D72-B590-6DBF880F1F89}">
  <ds:schemaRefs>
    <ds:schemaRef ds:uri="http://schemas.microsoft.com/sharepoint/v3/contenttype/forms"/>
  </ds:schemaRefs>
</ds:datastoreItem>
</file>

<file path=customXml/itemProps2.xml><?xml version="1.0" encoding="utf-8"?>
<ds:datastoreItem xmlns:ds="http://schemas.openxmlformats.org/officeDocument/2006/customXml" ds:itemID="{4316E9D6-4EF5-4E50-8DF5-8D80C7DD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e4f84-1dbc-4139-a537-5d14b1e9c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4ECB3-F0A8-4451-8E2B-FE0CA1709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Presbytery of Scioto Valley</vt:lpstr>
    </vt:vector>
  </TitlesOfParts>
  <Company>Presbytary or Scioto Valley</Company>
  <LinksUpToDate>false</LinksUpToDate>
  <CharactersWithSpaces>11436</CharactersWithSpaces>
  <SharedDoc>false</SharedDoc>
  <HLinks>
    <vt:vector size="12" baseType="variant">
      <vt:variant>
        <vt:i4>1900576</vt:i4>
      </vt:variant>
      <vt:variant>
        <vt:i4>15</vt:i4>
      </vt:variant>
      <vt:variant>
        <vt:i4>0</vt:i4>
      </vt:variant>
      <vt:variant>
        <vt:i4>5</vt:i4>
      </vt:variant>
      <vt:variant>
        <vt:lpwstr>http://psvonline.org/index.php/resource-center/filing-cabinet/doc_download/238-minimum-compensation-guidelines</vt:lpwstr>
      </vt:variant>
      <vt:variant>
        <vt:lpwstr/>
      </vt:variant>
      <vt:variant>
        <vt:i4>1900576</vt:i4>
      </vt:variant>
      <vt:variant>
        <vt:i4>12</vt:i4>
      </vt:variant>
      <vt:variant>
        <vt:i4>0</vt:i4>
      </vt:variant>
      <vt:variant>
        <vt:i4>5</vt:i4>
      </vt:variant>
      <vt:variant>
        <vt:lpwstr>http://psvonline.org/index.php/resource-center/filing-cabinet/doc_download/238-minimum-compensation-guidelines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Presbytery of Scioto Valley</dc:title>
  <dc:subject/>
  <dc:creator>Rick Hays</dc:creator>
  <cp:keywords/>
  <cp:lastModifiedBy>Dagmar Romage</cp:lastModifiedBy>
  <cp:revision>5</cp:revision>
  <cp:lastPrinted>2019-01-18T15:39:00Z</cp:lastPrinted>
  <dcterms:created xsi:type="dcterms:W3CDTF">2020-02-10T14:13:00Z</dcterms:created>
  <dcterms:modified xsi:type="dcterms:W3CDTF">2020-02-10T19:36:00Z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0x010100D659CBBC6F0C0248AD8AAFA7E3E10F24</vt:lpwstr>
  </property>
</Properties>
</file>